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16B" w:rsidRDefault="007A516B" w:rsidP="00053E87">
      <w:pPr>
        <w:pStyle w:val="ListParagraph"/>
        <w:spacing w:line="480" w:lineRule="auto"/>
        <w:ind w:left="0"/>
        <w:jc w:val="center"/>
        <w:rPr>
          <w:rFonts w:ascii="Times New Roman" w:hAnsi="Times New Roman" w:cs="Times New Roman"/>
          <w:b/>
          <w:sz w:val="24"/>
          <w:szCs w:val="24"/>
          <w:lang w:val="id-ID"/>
        </w:rPr>
      </w:pPr>
      <w:bookmarkStart w:id="0" w:name="_GoBack"/>
      <w:bookmarkEnd w:id="0"/>
      <w:r w:rsidRPr="007A516B">
        <w:rPr>
          <w:rFonts w:ascii="Times New Roman" w:hAnsi="Times New Roman" w:cs="Times New Roman"/>
          <w:b/>
          <w:sz w:val="24"/>
          <w:szCs w:val="24"/>
        </w:rPr>
        <w:t>BAB II</w:t>
      </w:r>
    </w:p>
    <w:p w:rsidR="001172CD" w:rsidRDefault="008539EC" w:rsidP="00053E87">
      <w:pPr>
        <w:pStyle w:val="ListParagraph"/>
        <w:spacing w:line="480" w:lineRule="auto"/>
        <w:ind w:left="0"/>
        <w:jc w:val="center"/>
        <w:rPr>
          <w:rFonts w:ascii="Times New Roman" w:hAnsi="Times New Roman" w:cs="Times New Roman"/>
          <w:b/>
          <w:sz w:val="24"/>
          <w:szCs w:val="24"/>
          <w:lang w:val="id-ID"/>
        </w:rPr>
      </w:pPr>
      <w:r>
        <w:rPr>
          <w:rFonts w:ascii="Times New Roman" w:hAnsi="Times New Roman" w:cs="Times New Roman"/>
          <w:b/>
          <w:sz w:val="24"/>
          <w:szCs w:val="24"/>
          <w:lang w:val="id-ID"/>
        </w:rPr>
        <w:t>TINJAUAN</w:t>
      </w:r>
      <w:r w:rsidR="001172CD">
        <w:rPr>
          <w:rFonts w:ascii="Times New Roman" w:hAnsi="Times New Roman" w:cs="Times New Roman"/>
          <w:b/>
          <w:sz w:val="24"/>
          <w:szCs w:val="24"/>
          <w:lang w:val="id-ID"/>
        </w:rPr>
        <w:t xml:space="preserve"> PUSTAKA, KERANGKA PEMIKIRAN DAN HIPOTESIS PENELITIAN</w:t>
      </w:r>
    </w:p>
    <w:p w:rsidR="001172CD" w:rsidRDefault="001172CD" w:rsidP="001172CD">
      <w:pPr>
        <w:pStyle w:val="ListParagraph"/>
        <w:spacing w:line="480" w:lineRule="auto"/>
        <w:ind w:left="0"/>
        <w:rPr>
          <w:rFonts w:ascii="Times New Roman" w:hAnsi="Times New Roman" w:cs="Times New Roman"/>
          <w:b/>
          <w:sz w:val="24"/>
          <w:szCs w:val="24"/>
          <w:lang w:val="id-ID"/>
        </w:rPr>
      </w:pPr>
    </w:p>
    <w:p w:rsidR="001172CD" w:rsidRDefault="001172CD" w:rsidP="001172CD">
      <w:pPr>
        <w:pStyle w:val="ListParagraph"/>
        <w:spacing w:line="480" w:lineRule="auto"/>
        <w:ind w:left="0"/>
        <w:rPr>
          <w:rFonts w:ascii="Times New Roman" w:hAnsi="Times New Roman" w:cs="Times New Roman"/>
          <w:b/>
          <w:sz w:val="24"/>
          <w:szCs w:val="24"/>
          <w:lang w:val="id-ID"/>
        </w:rPr>
      </w:pPr>
      <w:r>
        <w:rPr>
          <w:rFonts w:ascii="Times New Roman" w:hAnsi="Times New Roman" w:cs="Times New Roman"/>
          <w:b/>
          <w:sz w:val="24"/>
          <w:szCs w:val="24"/>
          <w:lang w:val="id-ID"/>
        </w:rPr>
        <w:t>2.1</w:t>
      </w:r>
      <w:r>
        <w:rPr>
          <w:rFonts w:ascii="Times New Roman" w:hAnsi="Times New Roman" w:cs="Times New Roman"/>
          <w:b/>
          <w:sz w:val="24"/>
          <w:szCs w:val="24"/>
          <w:lang w:val="id-ID"/>
        </w:rPr>
        <w:tab/>
        <w:t>Tinjauan Pustaka</w:t>
      </w:r>
    </w:p>
    <w:p w:rsidR="001172CD" w:rsidRDefault="001172CD" w:rsidP="001172CD">
      <w:pPr>
        <w:pStyle w:val="ListParagraph"/>
        <w:spacing w:line="480" w:lineRule="auto"/>
        <w:ind w:left="0"/>
        <w:rPr>
          <w:rFonts w:ascii="Times New Roman" w:hAnsi="Times New Roman" w:cs="Times New Roman"/>
          <w:b/>
          <w:sz w:val="24"/>
          <w:szCs w:val="24"/>
          <w:lang w:val="id-ID"/>
        </w:rPr>
      </w:pPr>
      <w:r>
        <w:rPr>
          <w:rFonts w:ascii="Times New Roman" w:hAnsi="Times New Roman" w:cs="Times New Roman"/>
          <w:b/>
          <w:sz w:val="24"/>
          <w:szCs w:val="24"/>
          <w:lang w:val="id-ID"/>
        </w:rPr>
        <w:t>2.1.1</w:t>
      </w:r>
      <w:r>
        <w:rPr>
          <w:rFonts w:ascii="Times New Roman" w:hAnsi="Times New Roman" w:cs="Times New Roman"/>
          <w:b/>
          <w:sz w:val="24"/>
          <w:szCs w:val="24"/>
          <w:lang w:val="id-ID"/>
        </w:rPr>
        <w:tab/>
        <w:t>Tinjauan Mengenai Perbankan</w:t>
      </w:r>
    </w:p>
    <w:p w:rsidR="001172CD" w:rsidRDefault="001172CD" w:rsidP="001172CD">
      <w:pPr>
        <w:pStyle w:val="ListParagraph"/>
        <w:spacing w:line="480" w:lineRule="auto"/>
        <w:ind w:left="0"/>
        <w:jc w:val="both"/>
        <w:rPr>
          <w:rFonts w:ascii="Times New Roman" w:hAnsi="Times New Roman" w:cs="Times New Roman"/>
          <w:sz w:val="24"/>
          <w:szCs w:val="24"/>
        </w:rPr>
      </w:pPr>
      <w:r>
        <w:rPr>
          <w:rFonts w:ascii="Times New Roman" w:hAnsi="Times New Roman" w:cs="Times New Roman"/>
          <w:b/>
          <w:sz w:val="24"/>
          <w:szCs w:val="24"/>
          <w:lang w:val="id-ID"/>
        </w:rPr>
        <w:tab/>
      </w:r>
      <w:r w:rsidR="008539EC">
        <w:rPr>
          <w:rFonts w:ascii="Times New Roman" w:hAnsi="Times New Roman" w:cs="Times New Roman"/>
          <w:sz w:val="24"/>
          <w:szCs w:val="24"/>
          <w:lang w:val="id-ID"/>
        </w:rPr>
        <w:t xml:space="preserve">Salah satu </w:t>
      </w:r>
      <w:r w:rsidR="008539EC">
        <w:rPr>
          <w:rFonts w:ascii="Times New Roman" w:hAnsi="Times New Roman" w:cs="Times New Roman"/>
          <w:sz w:val="24"/>
          <w:szCs w:val="24"/>
        </w:rPr>
        <w:t>lembaga</w:t>
      </w:r>
      <w:r>
        <w:rPr>
          <w:rFonts w:ascii="Times New Roman" w:hAnsi="Times New Roman" w:cs="Times New Roman"/>
          <w:sz w:val="24"/>
          <w:szCs w:val="24"/>
          <w:lang w:val="id-ID"/>
        </w:rPr>
        <w:t xml:space="preserve"> yang mempunyai peran penting dalam usaha m</w:t>
      </w:r>
      <w:r w:rsidR="008539EC">
        <w:rPr>
          <w:rFonts w:ascii="Times New Roman" w:hAnsi="Times New Roman" w:cs="Times New Roman"/>
          <w:sz w:val="24"/>
          <w:szCs w:val="24"/>
          <w:lang w:val="id-ID"/>
        </w:rPr>
        <w:t>eningkatkan pertumbuhan ekonomi</w:t>
      </w:r>
      <w:r w:rsidR="008539EC">
        <w:rPr>
          <w:rFonts w:ascii="Times New Roman" w:hAnsi="Times New Roman" w:cs="Times New Roman"/>
          <w:sz w:val="24"/>
          <w:szCs w:val="24"/>
        </w:rPr>
        <w:t>. K</w:t>
      </w:r>
      <w:r>
        <w:rPr>
          <w:rFonts w:ascii="Times New Roman" w:hAnsi="Times New Roman" w:cs="Times New Roman"/>
          <w:sz w:val="24"/>
          <w:szCs w:val="24"/>
          <w:lang w:val="id-ID"/>
        </w:rPr>
        <w:t xml:space="preserve">egiatan pokok suatu bank sebagai penghimpun </w:t>
      </w:r>
      <w:proofErr w:type="gramStart"/>
      <w:r>
        <w:rPr>
          <w:rFonts w:ascii="Times New Roman" w:hAnsi="Times New Roman" w:cs="Times New Roman"/>
          <w:sz w:val="24"/>
          <w:szCs w:val="24"/>
          <w:lang w:val="id-ID"/>
        </w:rPr>
        <w:t>dana</w:t>
      </w:r>
      <w:proofErr w:type="gramEnd"/>
      <w:r>
        <w:rPr>
          <w:rFonts w:ascii="Times New Roman" w:hAnsi="Times New Roman" w:cs="Times New Roman"/>
          <w:sz w:val="24"/>
          <w:szCs w:val="24"/>
          <w:lang w:val="id-ID"/>
        </w:rPr>
        <w:t xml:space="preserve"> dari masyarakat dan menyalurkan kembali dalam berbagai alternatif investasi. Perbankan melayani kebutuhan pembiayaan dan memperlancar sistem pembayaran bagi semua sektor perekonomian yang diarahkan bagi kesejahteraan rakyat banyak. Hal tersebut menjelaskan bahwa perbankan membutuhkan pengelolaan yang baik agar menjadi perusahaan yang lebih maju.</w:t>
      </w:r>
    </w:p>
    <w:p w:rsidR="00D9054D" w:rsidRPr="00D9054D" w:rsidRDefault="00D9054D" w:rsidP="001172CD">
      <w:pPr>
        <w:pStyle w:val="ListParagraph"/>
        <w:spacing w:line="480" w:lineRule="auto"/>
        <w:ind w:left="0"/>
        <w:jc w:val="both"/>
        <w:rPr>
          <w:rFonts w:ascii="Times New Roman" w:hAnsi="Times New Roman" w:cs="Times New Roman"/>
          <w:sz w:val="24"/>
          <w:szCs w:val="24"/>
        </w:rPr>
      </w:pPr>
    </w:p>
    <w:p w:rsidR="001172CD" w:rsidRDefault="001172CD" w:rsidP="001172CD">
      <w:pPr>
        <w:pStyle w:val="ListParagraph"/>
        <w:spacing w:line="480" w:lineRule="auto"/>
        <w:ind w:left="0"/>
        <w:jc w:val="both"/>
        <w:rPr>
          <w:rFonts w:ascii="Times New Roman" w:hAnsi="Times New Roman" w:cs="Times New Roman"/>
          <w:b/>
          <w:sz w:val="24"/>
          <w:szCs w:val="24"/>
          <w:lang w:val="id-ID"/>
        </w:rPr>
      </w:pPr>
      <w:r>
        <w:rPr>
          <w:rFonts w:ascii="Times New Roman" w:hAnsi="Times New Roman" w:cs="Times New Roman"/>
          <w:b/>
          <w:sz w:val="24"/>
          <w:szCs w:val="24"/>
          <w:lang w:val="id-ID"/>
        </w:rPr>
        <w:t>2.1.2</w:t>
      </w:r>
      <w:r>
        <w:rPr>
          <w:rFonts w:ascii="Times New Roman" w:hAnsi="Times New Roman" w:cs="Times New Roman"/>
          <w:b/>
          <w:sz w:val="24"/>
          <w:szCs w:val="24"/>
          <w:lang w:val="id-ID"/>
        </w:rPr>
        <w:tab/>
        <w:t>Pengertian Bank</w:t>
      </w:r>
    </w:p>
    <w:p w:rsidR="001172CD" w:rsidRDefault="00D0506C" w:rsidP="001172CD">
      <w:pPr>
        <w:pStyle w:val="ListParagraph"/>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ab/>
      </w:r>
      <w:r w:rsidR="003327EA">
        <w:rPr>
          <w:rFonts w:ascii="Times New Roman" w:hAnsi="Times New Roman" w:cs="Times New Roman"/>
          <w:sz w:val="24"/>
          <w:szCs w:val="24"/>
          <w:lang w:val="id-ID"/>
        </w:rPr>
        <w:t>Menurut Sembiring (2012:2) menyatakan bahwa “Bank adalah suatu badan usaha yang berbadan hukum yang bergerak di bidang jasa keuangan, yang dapat menghimpun dana dari masyarakat secara langsung dan menyalurkannya kembali ke masyarakat melalui pranata hukum perkreditan”.</w:t>
      </w:r>
    </w:p>
    <w:p w:rsidR="006B57DE" w:rsidRDefault="003327EA" w:rsidP="001172CD">
      <w:pPr>
        <w:pStyle w:val="ListParagraph"/>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ab/>
      </w:r>
      <w:r w:rsidR="006B57DE">
        <w:rPr>
          <w:rFonts w:ascii="Times New Roman" w:hAnsi="Times New Roman" w:cs="Times New Roman"/>
          <w:sz w:val="24"/>
          <w:szCs w:val="24"/>
          <w:lang w:val="id-ID"/>
        </w:rPr>
        <w:t>Bank umum adalah lembaga keuangan, pencipta uang, pengumpul dana dan penyaluran kredit, pelaksana lalu lintas pembayaran, stabilisator moneter, serta dinamisator pertumbuhan perekonomian (Hasbuan, 2009:2). Sedangkan berdasarkan pasal 1 Undang-Undang No. 10 Tahun 19</w:t>
      </w:r>
      <w:r w:rsidR="008539EC">
        <w:rPr>
          <w:rFonts w:ascii="Times New Roman" w:hAnsi="Times New Roman" w:cs="Times New Roman"/>
          <w:sz w:val="24"/>
          <w:szCs w:val="24"/>
          <w:lang w:val="id-ID"/>
        </w:rPr>
        <w:t xml:space="preserve">98 </w:t>
      </w:r>
      <w:r w:rsidR="008539EC">
        <w:rPr>
          <w:rFonts w:ascii="Times New Roman" w:hAnsi="Times New Roman" w:cs="Times New Roman"/>
          <w:sz w:val="24"/>
          <w:szCs w:val="24"/>
        </w:rPr>
        <w:t>sesuai</w:t>
      </w:r>
      <w:r w:rsidR="006B57DE">
        <w:rPr>
          <w:rFonts w:ascii="Times New Roman" w:hAnsi="Times New Roman" w:cs="Times New Roman"/>
          <w:sz w:val="24"/>
          <w:szCs w:val="24"/>
          <w:lang w:val="id-ID"/>
        </w:rPr>
        <w:t xml:space="preserve"> perubahan atas </w:t>
      </w:r>
      <w:r w:rsidR="006B57DE">
        <w:rPr>
          <w:rFonts w:ascii="Times New Roman" w:hAnsi="Times New Roman" w:cs="Times New Roman"/>
          <w:sz w:val="24"/>
          <w:szCs w:val="24"/>
          <w:lang w:val="id-ID"/>
        </w:rPr>
        <w:lastRenderedPageBreak/>
        <w:t>Undang-Undang No. 7 Tahun 1992 tentang Perbankan “Bank adalah badan usaha yang menghimpun dana dari masyarakat dalam bentuk simpanan dan menyalurkannya kepada masyarakat dalam bentuk kredit dan atau bentuk-bentuk lainnya dalam rangka mening</w:t>
      </w:r>
      <w:r w:rsidR="008539EC">
        <w:rPr>
          <w:rFonts w:ascii="Times New Roman" w:hAnsi="Times New Roman" w:cs="Times New Roman"/>
          <w:sz w:val="24"/>
          <w:szCs w:val="24"/>
          <w:lang w:val="id-ID"/>
        </w:rPr>
        <w:t>katkan taraf hidup rakyat b</w:t>
      </w:r>
      <w:r w:rsidR="008539EC">
        <w:rPr>
          <w:rFonts w:ascii="Times New Roman" w:hAnsi="Times New Roman" w:cs="Times New Roman"/>
          <w:sz w:val="24"/>
          <w:szCs w:val="24"/>
        </w:rPr>
        <w:t>anyak</w:t>
      </w:r>
      <w:r w:rsidR="006B57DE">
        <w:rPr>
          <w:rFonts w:ascii="Times New Roman" w:hAnsi="Times New Roman" w:cs="Times New Roman"/>
          <w:sz w:val="24"/>
          <w:szCs w:val="24"/>
          <w:lang w:val="id-ID"/>
        </w:rPr>
        <w:t>”.</w:t>
      </w:r>
    </w:p>
    <w:p w:rsidR="003327EA" w:rsidRDefault="006B57DE" w:rsidP="001172CD">
      <w:pPr>
        <w:pStyle w:val="ListParagraph"/>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ab/>
        <w:t>Penulis dapat menyimpulkan bahwa bank merupakan badan usaha yang berbadan hukum yang bergerak dibidang jasa keuangan yang dapat menghimpun dana masyarakat dan menyalurkannya kembali dengan kredit, pencipta uang, pelaksana lalu lintas pembayaran, stabilisator moneter serta dinamisator  pertumbuhan perekonomian dalam rangka meningkatkan taraf hidup rakyat banyak.</w:t>
      </w:r>
    </w:p>
    <w:p w:rsidR="006B57DE" w:rsidRDefault="006B57DE" w:rsidP="001172CD">
      <w:pPr>
        <w:pStyle w:val="ListParagraph"/>
        <w:spacing w:line="480" w:lineRule="auto"/>
        <w:ind w:left="0"/>
        <w:jc w:val="both"/>
        <w:rPr>
          <w:rFonts w:ascii="Times New Roman" w:hAnsi="Times New Roman" w:cs="Times New Roman"/>
          <w:sz w:val="24"/>
          <w:szCs w:val="24"/>
          <w:lang w:val="id-ID"/>
        </w:rPr>
      </w:pPr>
    </w:p>
    <w:p w:rsidR="006B57DE" w:rsidRDefault="006B57DE" w:rsidP="001172CD">
      <w:pPr>
        <w:pStyle w:val="ListParagraph"/>
        <w:spacing w:line="480" w:lineRule="auto"/>
        <w:ind w:left="0"/>
        <w:jc w:val="both"/>
        <w:rPr>
          <w:rFonts w:ascii="Times New Roman" w:hAnsi="Times New Roman" w:cs="Times New Roman"/>
          <w:b/>
          <w:sz w:val="24"/>
          <w:szCs w:val="24"/>
          <w:lang w:val="id-ID"/>
        </w:rPr>
      </w:pPr>
      <w:r>
        <w:rPr>
          <w:rFonts w:ascii="Times New Roman" w:hAnsi="Times New Roman" w:cs="Times New Roman"/>
          <w:b/>
          <w:sz w:val="24"/>
          <w:szCs w:val="24"/>
          <w:lang w:val="id-ID"/>
        </w:rPr>
        <w:t>2.1.2.1</w:t>
      </w:r>
      <w:r>
        <w:rPr>
          <w:rFonts w:ascii="Times New Roman" w:hAnsi="Times New Roman" w:cs="Times New Roman"/>
          <w:b/>
          <w:sz w:val="24"/>
          <w:szCs w:val="24"/>
          <w:lang w:val="id-ID"/>
        </w:rPr>
        <w:tab/>
        <w:t>Asas, Fungsi, dan Tujuan Bank</w:t>
      </w:r>
    </w:p>
    <w:p w:rsidR="006B57DE" w:rsidRDefault="006B57DE" w:rsidP="001172CD">
      <w:pPr>
        <w:pStyle w:val="ListParagraph"/>
        <w:spacing w:line="480" w:lineRule="auto"/>
        <w:ind w:left="0"/>
        <w:jc w:val="both"/>
        <w:rPr>
          <w:rFonts w:ascii="Times New Roman" w:hAnsi="Times New Roman" w:cs="Times New Roman"/>
          <w:sz w:val="24"/>
          <w:szCs w:val="24"/>
          <w:lang w:val="id-ID"/>
        </w:rPr>
      </w:pPr>
      <w:r>
        <w:rPr>
          <w:rFonts w:ascii="Times New Roman" w:hAnsi="Times New Roman" w:cs="Times New Roman"/>
          <w:sz w:val="24"/>
          <w:szCs w:val="24"/>
          <w:lang w:val="id-ID"/>
        </w:rPr>
        <w:tab/>
      </w:r>
      <w:r w:rsidR="008539EC">
        <w:rPr>
          <w:rFonts w:ascii="Times New Roman" w:hAnsi="Times New Roman" w:cs="Times New Roman"/>
          <w:sz w:val="24"/>
          <w:szCs w:val="24"/>
        </w:rPr>
        <w:t xml:space="preserve">Menurut </w:t>
      </w:r>
      <w:r>
        <w:rPr>
          <w:rFonts w:ascii="Times New Roman" w:hAnsi="Times New Roman" w:cs="Times New Roman"/>
          <w:sz w:val="24"/>
          <w:szCs w:val="24"/>
          <w:lang w:val="id-ID"/>
        </w:rPr>
        <w:t>Undang-Undang No. 10 Tahun 1998, dinyatakan asas, fungsi dan tujuan sebagai berikut:</w:t>
      </w:r>
    </w:p>
    <w:p w:rsidR="006B57DE" w:rsidRDefault="00AF3A45" w:rsidP="00C977CD">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Asas</w:t>
      </w:r>
    </w:p>
    <w:p w:rsidR="00AF3A45" w:rsidRDefault="00AF3A45" w:rsidP="00AF3A45">
      <w:pPr>
        <w:pStyle w:val="ListParagraph"/>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Perbankan Indonesia dalam melaksanakan kegiatan usahanya berdasarkan demokrasi ekonomi dengan menggunakan prinsip kehati-hatian.</w:t>
      </w:r>
    </w:p>
    <w:p w:rsidR="00AF3A45" w:rsidRDefault="00AF3A45" w:rsidP="00C977CD">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Fungsi</w:t>
      </w:r>
    </w:p>
    <w:p w:rsidR="00670CE6" w:rsidRPr="008539EC" w:rsidRDefault="00AF3A45" w:rsidP="008539EC">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lang w:val="id-ID"/>
        </w:rPr>
        <w:t>Fungsi utama perbankan adalah sebagai penghimpun dan penyalur dana masyarakat.</w:t>
      </w:r>
    </w:p>
    <w:p w:rsidR="00AF3A45" w:rsidRDefault="00AF3A45" w:rsidP="00C977CD">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Tujuan</w:t>
      </w:r>
    </w:p>
    <w:p w:rsidR="00AF3A45" w:rsidRDefault="008539EC" w:rsidP="00AF3A45">
      <w:pPr>
        <w:pStyle w:val="ListParagraph"/>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Perbankan Ind</w:t>
      </w:r>
      <w:r w:rsidR="00AF3A45">
        <w:rPr>
          <w:rFonts w:ascii="Times New Roman" w:hAnsi="Times New Roman" w:cs="Times New Roman"/>
          <w:sz w:val="24"/>
          <w:szCs w:val="24"/>
          <w:lang w:val="id-ID"/>
        </w:rPr>
        <w:t>onesia bertujuan menunjang pelaksanaan pembangunan nasional dalam rangka meningkatkan pemerataan, pertumbuhan ekonomi, dan stabilitas nasional ke arah peningkatan rakyat banyak.</w:t>
      </w:r>
    </w:p>
    <w:p w:rsidR="00AF3A45" w:rsidRDefault="00AF3A45" w:rsidP="00AF3A45">
      <w:p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ab/>
        <w:t xml:space="preserve">Sebagai lembaga kepercayaan, bank dituntut untuk selalu memperhatikan dan mengutamakan kepentingan masyarakat disamping kepentingan bank itu sendiri dalam mengembangkan usahanya. Bank juga harus bermanfaat bagi pembangunan ekonomi nasional sesuai dengan fungsinya sebagai </w:t>
      </w:r>
      <w:r>
        <w:rPr>
          <w:rFonts w:ascii="Times New Roman" w:hAnsi="Times New Roman" w:cs="Times New Roman"/>
          <w:i/>
          <w:sz w:val="24"/>
          <w:szCs w:val="24"/>
          <w:lang w:val="id-ID"/>
        </w:rPr>
        <w:t xml:space="preserve">agent of development </w:t>
      </w:r>
      <w:r>
        <w:rPr>
          <w:rFonts w:ascii="Times New Roman" w:hAnsi="Times New Roman" w:cs="Times New Roman"/>
          <w:sz w:val="24"/>
          <w:szCs w:val="24"/>
          <w:lang w:val="id-ID"/>
        </w:rPr>
        <w:t>dalam rangka mewujudkan pemerataan, pertumbuhan ekonomi dan stabilitas.</w:t>
      </w:r>
    </w:p>
    <w:p w:rsidR="00D9054D" w:rsidRDefault="00AF3A45" w:rsidP="00AF3A45">
      <w:pPr>
        <w:spacing w:line="480" w:lineRule="auto"/>
        <w:jc w:val="both"/>
        <w:rPr>
          <w:rFonts w:ascii="Times New Roman" w:hAnsi="Times New Roman" w:cs="Times New Roman"/>
          <w:b/>
          <w:sz w:val="24"/>
          <w:szCs w:val="24"/>
        </w:rPr>
      </w:pPr>
      <w:r>
        <w:rPr>
          <w:rFonts w:ascii="Times New Roman" w:hAnsi="Times New Roman" w:cs="Times New Roman"/>
          <w:b/>
          <w:sz w:val="24"/>
          <w:szCs w:val="24"/>
          <w:lang w:val="id-ID"/>
        </w:rPr>
        <w:t>2.1.2.2</w:t>
      </w:r>
      <w:r>
        <w:rPr>
          <w:rFonts w:ascii="Times New Roman" w:hAnsi="Times New Roman" w:cs="Times New Roman"/>
          <w:b/>
          <w:sz w:val="24"/>
          <w:szCs w:val="24"/>
          <w:lang w:val="id-ID"/>
        </w:rPr>
        <w:tab/>
        <w:t>Jenis-jenis Bank</w:t>
      </w:r>
    </w:p>
    <w:p w:rsidR="00AF3A45" w:rsidRPr="00D9054D" w:rsidRDefault="00AF3A45" w:rsidP="00D9054D">
      <w:pPr>
        <w:spacing w:line="480" w:lineRule="auto"/>
        <w:ind w:firstLine="360"/>
        <w:jc w:val="both"/>
        <w:rPr>
          <w:rFonts w:ascii="Times New Roman" w:hAnsi="Times New Roman" w:cs="Times New Roman"/>
          <w:b/>
          <w:sz w:val="24"/>
          <w:szCs w:val="24"/>
          <w:lang w:val="id-ID"/>
        </w:rPr>
      </w:pPr>
      <w:r>
        <w:rPr>
          <w:rFonts w:ascii="Times New Roman" w:hAnsi="Times New Roman" w:cs="Times New Roman"/>
          <w:sz w:val="24"/>
          <w:szCs w:val="24"/>
          <w:lang w:val="id-ID"/>
        </w:rPr>
        <w:t>Berdasarkan pasal 5 Undang-</w:t>
      </w:r>
      <w:r w:rsidR="008539EC">
        <w:rPr>
          <w:rFonts w:ascii="Times New Roman" w:hAnsi="Times New Roman" w:cs="Times New Roman"/>
          <w:sz w:val="24"/>
          <w:szCs w:val="24"/>
          <w:lang w:val="id-ID"/>
        </w:rPr>
        <w:t xml:space="preserve">Undang No. 10 Tahun 1998 </w:t>
      </w:r>
      <w:r w:rsidR="008539EC">
        <w:rPr>
          <w:rFonts w:ascii="Times New Roman" w:hAnsi="Times New Roman" w:cs="Times New Roman"/>
          <w:sz w:val="24"/>
          <w:szCs w:val="24"/>
        </w:rPr>
        <w:t>sesuai</w:t>
      </w:r>
      <w:r>
        <w:rPr>
          <w:rFonts w:ascii="Times New Roman" w:hAnsi="Times New Roman" w:cs="Times New Roman"/>
          <w:sz w:val="24"/>
          <w:szCs w:val="24"/>
          <w:lang w:val="id-ID"/>
        </w:rPr>
        <w:t xml:space="preserve"> Perubahan atas Undang-Undang No. 7 Tahun 1992 tentang Perbankan menyatakan terdapat dua jenis</w:t>
      </w:r>
      <w:r w:rsidR="006463E8">
        <w:rPr>
          <w:rFonts w:ascii="Times New Roman" w:hAnsi="Times New Roman" w:cs="Times New Roman"/>
          <w:sz w:val="24"/>
          <w:szCs w:val="24"/>
          <w:lang w:val="id-ID"/>
        </w:rPr>
        <w:t xml:space="preserve"> bank, yaitu:</w:t>
      </w:r>
    </w:p>
    <w:p w:rsidR="006463E8" w:rsidRPr="008539EC" w:rsidRDefault="006463E8" w:rsidP="008539EC">
      <w:pPr>
        <w:pStyle w:val="ListParagraph"/>
        <w:numPr>
          <w:ilvl w:val="0"/>
          <w:numId w:val="2"/>
        </w:numPr>
        <w:spacing w:line="480" w:lineRule="auto"/>
        <w:jc w:val="both"/>
        <w:rPr>
          <w:rFonts w:ascii="Times New Roman" w:hAnsi="Times New Roman" w:cs="Times New Roman"/>
          <w:sz w:val="24"/>
          <w:szCs w:val="24"/>
          <w:lang w:val="id-ID"/>
        </w:rPr>
      </w:pPr>
      <w:r w:rsidRPr="008539EC">
        <w:rPr>
          <w:rFonts w:ascii="Times New Roman" w:hAnsi="Times New Roman" w:cs="Times New Roman"/>
          <w:sz w:val="24"/>
          <w:szCs w:val="24"/>
          <w:lang w:val="id-ID"/>
        </w:rPr>
        <w:t>Bank Umum adalah bank yang melaksanakan kegiatan usaha secara konvensional atau berdasarkan prinsip syariah yang dalam kegiatannya memberikan jasa dalam lalu lintas pembayaran.</w:t>
      </w:r>
    </w:p>
    <w:p w:rsidR="00D8331E" w:rsidRPr="008539EC" w:rsidRDefault="006463E8" w:rsidP="00D8331E">
      <w:pPr>
        <w:pStyle w:val="ListParagraph"/>
        <w:numPr>
          <w:ilvl w:val="0"/>
          <w:numId w:val="2"/>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Bank Perkreditan Rakyat adalah bank yang melaksanakan kegiatan usaha secara konvensional atau berdasarkan prinsip syariah yang dalam kegiatannya tidak memberikan jasa dalam lalu lintas pembayaran.</w:t>
      </w:r>
    </w:p>
    <w:p w:rsidR="008539EC" w:rsidRPr="008539EC" w:rsidRDefault="008539EC" w:rsidP="008539EC">
      <w:pPr>
        <w:pStyle w:val="ListParagraph"/>
        <w:spacing w:line="480" w:lineRule="auto"/>
        <w:jc w:val="both"/>
        <w:rPr>
          <w:rFonts w:ascii="Times New Roman" w:hAnsi="Times New Roman" w:cs="Times New Roman"/>
          <w:sz w:val="24"/>
          <w:szCs w:val="24"/>
          <w:lang w:val="id-ID"/>
        </w:rPr>
      </w:pPr>
    </w:p>
    <w:p w:rsidR="006463E8" w:rsidRDefault="00841FEA" w:rsidP="00C977CD">
      <w:pPr>
        <w:pStyle w:val="ListParagraph"/>
        <w:numPr>
          <w:ilvl w:val="0"/>
          <w:numId w:val="3"/>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Jenis </w:t>
      </w:r>
      <w:r w:rsidR="00D04962">
        <w:rPr>
          <w:rFonts w:ascii="Times New Roman" w:hAnsi="Times New Roman" w:cs="Times New Roman"/>
          <w:sz w:val="24"/>
          <w:szCs w:val="24"/>
        </w:rPr>
        <w:t>B</w:t>
      </w:r>
      <w:r>
        <w:rPr>
          <w:rFonts w:ascii="Times New Roman" w:hAnsi="Times New Roman" w:cs="Times New Roman"/>
          <w:sz w:val="24"/>
          <w:szCs w:val="24"/>
        </w:rPr>
        <w:t xml:space="preserve">ank </w:t>
      </w:r>
      <w:r w:rsidR="00D04962">
        <w:rPr>
          <w:rFonts w:ascii="Times New Roman" w:hAnsi="Times New Roman" w:cs="Times New Roman"/>
          <w:sz w:val="24"/>
          <w:szCs w:val="24"/>
        </w:rPr>
        <w:t>D</w:t>
      </w:r>
      <w:r>
        <w:rPr>
          <w:rFonts w:ascii="Times New Roman" w:hAnsi="Times New Roman" w:cs="Times New Roman"/>
          <w:sz w:val="24"/>
          <w:szCs w:val="24"/>
        </w:rPr>
        <w:t xml:space="preserve">ilihat </w:t>
      </w:r>
      <w:r w:rsidR="00D04962">
        <w:rPr>
          <w:rFonts w:ascii="Times New Roman" w:hAnsi="Times New Roman" w:cs="Times New Roman"/>
          <w:sz w:val="24"/>
          <w:szCs w:val="24"/>
        </w:rPr>
        <w:t>D</w:t>
      </w:r>
      <w:r>
        <w:rPr>
          <w:rFonts w:ascii="Times New Roman" w:hAnsi="Times New Roman" w:cs="Times New Roman"/>
          <w:sz w:val="24"/>
          <w:szCs w:val="24"/>
        </w:rPr>
        <w:t xml:space="preserve">ari </w:t>
      </w:r>
      <w:r w:rsidR="00D04962">
        <w:rPr>
          <w:rFonts w:ascii="Times New Roman" w:hAnsi="Times New Roman" w:cs="Times New Roman"/>
          <w:sz w:val="24"/>
          <w:szCs w:val="24"/>
        </w:rPr>
        <w:t>F</w:t>
      </w:r>
      <w:r>
        <w:rPr>
          <w:rFonts w:ascii="Times New Roman" w:hAnsi="Times New Roman" w:cs="Times New Roman"/>
          <w:sz w:val="24"/>
          <w:szCs w:val="24"/>
        </w:rPr>
        <w:t>ungsinya</w:t>
      </w:r>
    </w:p>
    <w:p w:rsidR="00841FEA" w:rsidRDefault="00841FEA" w:rsidP="00841FEA">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Menurut Taswan (2010:8) jenis bank dilihat dari fungsinya, ada beberapa yaitu:</w:t>
      </w:r>
    </w:p>
    <w:p w:rsidR="008539EC" w:rsidRPr="008539EC" w:rsidRDefault="00841FEA" w:rsidP="00986C7F">
      <w:pPr>
        <w:pStyle w:val="ListParagraph"/>
        <w:numPr>
          <w:ilvl w:val="0"/>
          <w:numId w:val="23"/>
        </w:numPr>
        <w:spacing w:line="480" w:lineRule="auto"/>
        <w:jc w:val="both"/>
        <w:rPr>
          <w:rFonts w:ascii="Times New Roman" w:hAnsi="Times New Roman" w:cs="Times New Roman"/>
          <w:sz w:val="24"/>
          <w:szCs w:val="24"/>
        </w:rPr>
      </w:pPr>
      <w:r w:rsidRPr="008539EC">
        <w:rPr>
          <w:rFonts w:ascii="Times New Roman" w:hAnsi="Times New Roman" w:cs="Times New Roman"/>
          <w:sz w:val="24"/>
          <w:szCs w:val="24"/>
        </w:rPr>
        <w:t xml:space="preserve">Bank Konvensional, yaitu bank yang dalam pengumpulan dananya terutama menerima deposito dalam bentuk deposito lancer (giro) </w:t>
      </w:r>
      <w:r w:rsidRPr="008539EC">
        <w:rPr>
          <w:rFonts w:ascii="Times New Roman" w:hAnsi="Times New Roman" w:cs="Times New Roman"/>
          <w:sz w:val="24"/>
          <w:szCs w:val="24"/>
        </w:rPr>
        <w:lastRenderedPageBreak/>
        <w:t>dan deposito berjangka dan dalam usahanya terutama memberikan kredit jangka pendek.</w:t>
      </w:r>
    </w:p>
    <w:p w:rsidR="00841FEA" w:rsidRPr="008539EC" w:rsidRDefault="00841FEA" w:rsidP="00986C7F">
      <w:pPr>
        <w:pStyle w:val="ListParagraph"/>
        <w:numPr>
          <w:ilvl w:val="0"/>
          <w:numId w:val="23"/>
        </w:numPr>
        <w:spacing w:line="480" w:lineRule="auto"/>
        <w:jc w:val="both"/>
        <w:rPr>
          <w:rFonts w:ascii="Times New Roman" w:hAnsi="Times New Roman" w:cs="Times New Roman"/>
          <w:sz w:val="24"/>
          <w:szCs w:val="24"/>
        </w:rPr>
      </w:pPr>
      <w:r w:rsidRPr="008539EC">
        <w:rPr>
          <w:rFonts w:ascii="Times New Roman" w:hAnsi="Times New Roman" w:cs="Times New Roman"/>
          <w:sz w:val="24"/>
          <w:szCs w:val="24"/>
        </w:rPr>
        <w:t>Bank Pembangunan, yaitu bank yang dalam pengumpulan dananya terutama menerima deposito dalam bentuk deposito berjangka dan atau mengeluarkan kertas berharga jangka menengah dan jangka panjang dan dalam usahanya terutama memberikan kredit jangka menengah dan panjang di bidang pembangunan. Bank pemban</w:t>
      </w:r>
      <w:r w:rsidR="00D04962" w:rsidRPr="008539EC">
        <w:rPr>
          <w:rFonts w:ascii="Times New Roman" w:hAnsi="Times New Roman" w:cs="Times New Roman"/>
          <w:sz w:val="24"/>
          <w:szCs w:val="24"/>
        </w:rPr>
        <w:t>g</w:t>
      </w:r>
      <w:r w:rsidRPr="008539EC">
        <w:rPr>
          <w:rFonts w:ascii="Times New Roman" w:hAnsi="Times New Roman" w:cs="Times New Roman"/>
          <w:sz w:val="24"/>
          <w:szCs w:val="24"/>
        </w:rPr>
        <w:t>unan</w:t>
      </w:r>
      <w:r w:rsidR="00D04962" w:rsidRPr="008539EC">
        <w:rPr>
          <w:rFonts w:ascii="Times New Roman" w:hAnsi="Times New Roman" w:cs="Times New Roman"/>
          <w:sz w:val="24"/>
          <w:szCs w:val="24"/>
        </w:rPr>
        <w:t xml:space="preserve"> di Indonesia terdiri dari Bank Pembangunan Pemerintah, Bank Pembangunan Daerah, Bank Pembangunan Swasta dan Bank Pembangunan Koperasi.</w:t>
      </w:r>
    </w:p>
    <w:p w:rsidR="00F23EAF" w:rsidRDefault="00D04962" w:rsidP="00986C7F">
      <w:pPr>
        <w:pStyle w:val="ListParagraph"/>
        <w:numPr>
          <w:ilvl w:val="0"/>
          <w:numId w:val="23"/>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Bank Tabungan, yaitu bank yang dalam pengumpulan dananya terutama menerima deposito dalam bentuk deposito tabungan dan dalam usahanya terutama memperbungakan dananya dalam kertas berharga. Bank tabungan ini terdiri dari Bank Tabungan Negara, </w:t>
      </w:r>
    </w:p>
    <w:p w:rsidR="00D04962" w:rsidRDefault="00D04962" w:rsidP="00F23EAF">
      <w:pPr>
        <w:pStyle w:val="ListParagraph"/>
        <w:spacing w:line="480" w:lineRule="auto"/>
        <w:ind w:left="1440"/>
        <w:jc w:val="both"/>
        <w:rPr>
          <w:rFonts w:ascii="Times New Roman" w:hAnsi="Times New Roman" w:cs="Times New Roman"/>
          <w:sz w:val="24"/>
          <w:szCs w:val="24"/>
        </w:rPr>
      </w:pPr>
      <w:proofErr w:type="gramStart"/>
      <w:r>
        <w:rPr>
          <w:rFonts w:ascii="Times New Roman" w:hAnsi="Times New Roman" w:cs="Times New Roman"/>
          <w:sz w:val="24"/>
          <w:szCs w:val="24"/>
        </w:rPr>
        <w:t>Bank Tabungan Swasta dan Bank Tabungan Koperasi.</w:t>
      </w:r>
      <w:proofErr w:type="gramEnd"/>
    </w:p>
    <w:p w:rsidR="00F23EAF" w:rsidRPr="00670CE6" w:rsidRDefault="00F23EAF" w:rsidP="00F23EAF">
      <w:pPr>
        <w:pStyle w:val="ListParagraph"/>
        <w:spacing w:line="480" w:lineRule="auto"/>
        <w:ind w:left="1440"/>
        <w:jc w:val="both"/>
        <w:rPr>
          <w:rFonts w:ascii="Times New Roman" w:hAnsi="Times New Roman" w:cs="Times New Roman"/>
          <w:sz w:val="24"/>
          <w:szCs w:val="24"/>
        </w:rPr>
      </w:pPr>
    </w:p>
    <w:p w:rsidR="00D04962" w:rsidRDefault="00D04962" w:rsidP="008539EC">
      <w:pPr>
        <w:pStyle w:val="ListParagraph"/>
        <w:numPr>
          <w:ilvl w:val="0"/>
          <w:numId w:val="3"/>
        </w:numPr>
        <w:spacing w:line="480" w:lineRule="auto"/>
        <w:jc w:val="both"/>
        <w:rPr>
          <w:rFonts w:ascii="Times New Roman" w:hAnsi="Times New Roman" w:cs="Times New Roman"/>
          <w:sz w:val="24"/>
          <w:szCs w:val="24"/>
        </w:rPr>
      </w:pPr>
      <w:r>
        <w:rPr>
          <w:rFonts w:ascii="Times New Roman" w:hAnsi="Times New Roman" w:cs="Times New Roman"/>
          <w:sz w:val="24"/>
          <w:szCs w:val="24"/>
        </w:rPr>
        <w:t>Jenis Bank Berdasarkan Kepemilikannya</w:t>
      </w:r>
    </w:p>
    <w:p w:rsidR="00D04962" w:rsidRDefault="00D04962" w:rsidP="00D04962">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Menurut Taswan (2010:9) jenis bank berdasarkan kepemilikannya, yaitu:</w:t>
      </w:r>
    </w:p>
    <w:p w:rsidR="00D04962" w:rsidRPr="00F23EAF" w:rsidRDefault="00D04962" w:rsidP="00986C7F">
      <w:pPr>
        <w:pStyle w:val="ListParagraph"/>
        <w:numPr>
          <w:ilvl w:val="0"/>
          <w:numId w:val="4"/>
        </w:numPr>
        <w:spacing w:line="480" w:lineRule="auto"/>
        <w:jc w:val="both"/>
        <w:rPr>
          <w:rFonts w:ascii="Times New Roman" w:hAnsi="Times New Roman" w:cs="Times New Roman"/>
          <w:sz w:val="24"/>
          <w:szCs w:val="24"/>
        </w:rPr>
      </w:pPr>
      <w:r w:rsidRPr="00F23EAF">
        <w:rPr>
          <w:rFonts w:ascii="Times New Roman" w:hAnsi="Times New Roman" w:cs="Times New Roman"/>
          <w:sz w:val="24"/>
          <w:szCs w:val="24"/>
        </w:rPr>
        <w:t>Bank Pemerintah Pusat, yaitu bank-bank komersial, bank tabungan atau bank pembangunan yang mayoritas kepemilikannya berada di tangan pemerintah pusat.</w:t>
      </w:r>
    </w:p>
    <w:p w:rsidR="00D04962" w:rsidRDefault="00D04962" w:rsidP="00986C7F">
      <w:pPr>
        <w:pStyle w:val="ListParagraph"/>
        <w:numPr>
          <w:ilvl w:val="0"/>
          <w:numId w:val="4"/>
        </w:numPr>
        <w:spacing w:line="480" w:lineRule="auto"/>
        <w:jc w:val="both"/>
        <w:rPr>
          <w:rFonts w:ascii="Times New Roman" w:hAnsi="Times New Roman" w:cs="Times New Roman"/>
          <w:sz w:val="24"/>
          <w:szCs w:val="24"/>
        </w:rPr>
      </w:pPr>
      <w:r>
        <w:rPr>
          <w:rFonts w:ascii="Times New Roman" w:hAnsi="Times New Roman" w:cs="Times New Roman"/>
          <w:sz w:val="24"/>
          <w:szCs w:val="24"/>
        </w:rPr>
        <w:t>Bank Pemerintah Daerah, yaitu bank-bank komersial, bank tabungan atau bank pembangunan yang mayoritas kepemilikannya berada di tangan pemerintah daerah.</w:t>
      </w:r>
    </w:p>
    <w:p w:rsidR="00D04962" w:rsidRDefault="00D04962" w:rsidP="00986C7F">
      <w:pPr>
        <w:pStyle w:val="ListParagraph"/>
        <w:numPr>
          <w:ilvl w:val="0"/>
          <w:numId w:val="4"/>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Bank Swasta Nasional, yaitu bank yang dimiliki oleh warga-warga Negara Indonesia.</w:t>
      </w:r>
    </w:p>
    <w:p w:rsidR="00D04962" w:rsidRDefault="00D04962" w:rsidP="00986C7F">
      <w:pPr>
        <w:pStyle w:val="ListParagraph"/>
        <w:numPr>
          <w:ilvl w:val="0"/>
          <w:numId w:val="4"/>
        </w:numPr>
        <w:spacing w:line="480" w:lineRule="auto"/>
        <w:jc w:val="both"/>
        <w:rPr>
          <w:rFonts w:ascii="Times New Roman" w:hAnsi="Times New Roman" w:cs="Times New Roman"/>
          <w:sz w:val="24"/>
          <w:szCs w:val="24"/>
        </w:rPr>
      </w:pPr>
      <w:r>
        <w:rPr>
          <w:rFonts w:ascii="Times New Roman" w:hAnsi="Times New Roman" w:cs="Times New Roman"/>
          <w:sz w:val="24"/>
          <w:szCs w:val="24"/>
        </w:rPr>
        <w:t>Bank Swasta Asing, yaitu bank yang moyoritas kepemilikannya dimiliki oleh pihak asing.</w:t>
      </w:r>
    </w:p>
    <w:p w:rsidR="00D04962" w:rsidRDefault="00D04962" w:rsidP="00986C7F">
      <w:pPr>
        <w:pStyle w:val="ListParagraph"/>
        <w:numPr>
          <w:ilvl w:val="0"/>
          <w:numId w:val="4"/>
        </w:numPr>
        <w:spacing w:line="480" w:lineRule="auto"/>
        <w:jc w:val="both"/>
        <w:rPr>
          <w:rFonts w:ascii="Times New Roman" w:hAnsi="Times New Roman" w:cs="Times New Roman"/>
          <w:sz w:val="24"/>
          <w:szCs w:val="24"/>
        </w:rPr>
      </w:pPr>
      <w:r>
        <w:rPr>
          <w:rFonts w:ascii="Times New Roman" w:hAnsi="Times New Roman" w:cs="Times New Roman"/>
          <w:sz w:val="24"/>
          <w:szCs w:val="24"/>
        </w:rPr>
        <w:t>Bank Swasta Campuran, yaitu bank yang dimiliki oleh swasta d</w:t>
      </w:r>
      <w:r w:rsidRPr="00D04962">
        <w:rPr>
          <w:rFonts w:ascii="Times New Roman" w:hAnsi="Times New Roman" w:cs="Times New Roman"/>
          <w:sz w:val="24"/>
          <w:szCs w:val="24"/>
        </w:rPr>
        <w:t>omestik dan swasta asing.</w:t>
      </w:r>
    </w:p>
    <w:p w:rsidR="00D04962" w:rsidRPr="00D04962" w:rsidRDefault="00D04962" w:rsidP="00D04962">
      <w:pPr>
        <w:pStyle w:val="ListParagraph"/>
        <w:spacing w:line="480" w:lineRule="auto"/>
        <w:ind w:left="1080"/>
        <w:jc w:val="both"/>
        <w:rPr>
          <w:rFonts w:ascii="Times New Roman" w:hAnsi="Times New Roman" w:cs="Times New Roman"/>
          <w:sz w:val="24"/>
          <w:szCs w:val="24"/>
        </w:rPr>
      </w:pPr>
    </w:p>
    <w:p w:rsidR="00D04962" w:rsidRDefault="005A7F1A" w:rsidP="008539EC">
      <w:pPr>
        <w:pStyle w:val="ListParagraph"/>
        <w:numPr>
          <w:ilvl w:val="0"/>
          <w:numId w:val="3"/>
        </w:numPr>
        <w:spacing w:line="480" w:lineRule="auto"/>
        <w:jc w:val="both"/>
        <w:rPr>
          <w:rFonts w:ascii="Times New Roman" w:hAnsi="Times New Roman" w:cs="Times New Roman"/>
          <w:sz w:val="24"/>
          <w:szCs w:val="24"/>
        </w:rPr>
      </w:pPr>
      <w:r>
        <w:rPr>
          <w:rFonts w:ascii="Times New Roman" w:hAnsi="Times New Roman" w:cs="Times New Roman"/>
          <w:sz w:val="24"/>
          <w:szCs w:val="24"/>
        </w:rPr>
        <w:t>Jenis Bank Berdasarkan Kegiatan Devisa</w:t>
      </w:r>
    </w:p>
    <w:p w:rsidR="005A7F1A" w:rsidRDefault="005A7F1A" w:rsidP="005A7F1A">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Menurut Taswan (2010:9) </w:t>
      </w:r>
      <w:r w:rsidR="005772AB">
        <w:rPr>
          <w:rFonts w:ascii="Times New Roman" w:hAnsi="Times New Roman" w:cs="Times New Roman"/>
          <w:sz w:val="24"/>
          <w:szCs w:val="24"/>
        </w:rPr>
        <w:t xml:space="preserve">adapun jenis bank berdasarkan kegiatan </w:t>
      </w:r>
      <w:proofErr w:type="gramStart"/>
      <w:r w:rsidR="005772AB">
        <w:rPr>
          <w:rFonts w:ascii="Times New Roman" w:hAnsi="Times New Roman" w:cs="Times New Roman"/>
          <w:sz w:val="24"/>
          <w:szCs w:val="24"/>
        </w:rPr>
        <w:t>devisa,</w:t>
      </w:r>
      <w:proofErr w:type="gramEnd"/>
      <w:r w:rsidR="005772AB">
        <w:rPr>
          <w:rFonts w:ascii="Times New Roman" w:hAnsi="Times New Roman" w:cs="Times New Roman"/>
          <w:sz w:val="24"/>
          <w:szCs w:val="24"/>
        </w:rPr>
        <w:t xml:space="preserve"> </w:t>
      </w:r>
      <w:r>
        <w:rPr>
          <w:rFonts w:ascii="Times New Roman" w:hAnsi="Times New Roman" w:cs="Times New Roman"/>
          <w:sz w:val="24"/>
          <w:szCs w:val="24"/>
        </w:rPr>
        <w:t>yaitu:</w:t>
      </w:r>
    </w:p>
    <w:p w:rsidR="005A7F1A" w:rsidRPr="00F23EAF" w:rsidRDefault="005A7F1A" w:rsidP="00986C7F">
      <w:pPr>
        <w:pStyle w:val="ListParagraph"/>
        <w:numPr>
          <w:ilvl w:val="0"/>
          <w:numId w:val="5"/>
        </w:numPr>
        <w:spacing w:line="480" w:lineRule="auto"/>
        <w:jc w:val="both"/>
        <w:rPr>
          <w:rFonts w:ascii="Times New Roman" w:hAnsi="Times New Roman" w:cs="Times New Roman"/>
          <w:sz w:val="24"/>
          <w:szCs w:val="24"/>
        </w:rPr>
      </w:pPr>
      <w:r w:rsidRPr="00F23EAF">
        <w:rPr>
          <w:rFonts w:ascii="Times New Roman" w:hAnsi="Times New Roman" w:cs="Times New Roman"/>
          <w:sz w:val="24"/>
          <w:szCs w:val="24"/>
        </w:rPr>
        <w:t>Bank Devisa, yaitu bank yang memperoleh ijin dari Bank Indonesia untuk menjual, membeli dan menyimpan devisa serta menyelenggarakan lalu lintas pembayaran dengan luar negeri. Contoh: Bank Mandiri, Bank BNI, dan Bank BCA.</w:t>
      </w:r>
    </w:p>
    <w:p w:rsidR="005A7F1A" w:rsidRDefault="005A7F1A" w:rsidP="00986C7F">
      <w:pPr>
        <w:pStyle w:val="ListParagraph"/>
        <w:numPr>
          <w:ilvl w:val="0"/>
          <w:numId w:val="5"/>
        </w:numPr>
        <w:spacing w:line="480" w:lineRule="auto"/>
        <w:jc w:val="both"/>
        <w:rPr>
          <w:rFonts w:ascii="Times New Roman" w:hAnsi="Times New Roman" w:cs="Times New Roman"/>
          <w:sz w:val="24"/>
          <w:szCs w:val="24"/>
        </w:rPr>
      </w:pPr>
      <w:r>
        <w:rPr>
          <w:rFonts w:ascii="Times New Roman" w:hAnsi="Times New Roman" w:cs="Times New Roman"/>
          <w:sz w:val="24"/>
          <w:szCs w:val="24"/>
        </w:rPr>
        <w:t>Bank Non Devisa, yaitu bank yang tidak memperoleh ijin dari Bank Indonesia untuk menjual, membeli dan menyimpan devisa serta menyelenggarakan lalu lintas pembayaran dengan luar negeri. Contoh: Bank BDP tertentu.</w:t>
      </w:r>
    </w:p>
    <w:p w:rsidR="005A7F1A" w:rsidRPr="005A7F1A" w:rsidRDefault="005A7F1A" w:rsidP="005A7F1A">
      <w:pPr>
        <w:pStyle w:val="ListParagraph"/>
        <w:spacing w:line="480" w:lineRule="auto"/>
        <w:ind w:left="1080"/>
        <w:jc w:val="both"/>
        <w:rPr>
          <w:rFonts w:ascii="Times New Roman" w:hAnsi="Times New Roman" w:cs="Times New Roman"/>
          <w:sz w:val="24"/>
          <w:szCs w:val="24"/>
        </w:rPr>
      </w:pPr>
    </w:p>
    <w:p w:rsidR="005A7F1A" w:rsidRDefault="005A7F1A" w:rsidP="008539EC">
      <w:pPr>
        <w:pStyle w:val="ListParagraph"/>
        <w:numPr>
          <w:ilvl w:val="0"/>
          <w:numId w:val="3"/>
        </w:numPr>
        <w:spacing w:line="480" w:lineRule="auto"/>
        <w:jc w:val="both"/>
        <w:rPr>
          <w:rFonts w:ascii="Times New Roman" w:hAnsi="Times New Roman" w:cs="Times New Roman"/>
          <w:sz w:val="24"/>
          <w:szCs w:val="24"/>
        </w:rPr>
      </w:pPr>
      <w:r>
        <w:rPr>
          <w:rFonts w:ascii="Times New Roman" w:hAnsi="Times New Roman" w:cs="Times New Roman"/>
          <w:sz w:val="24"/>
          <w:szCs w:val="24"/>
        </w:rPr>
        <w:t>Jenis Bank Berdasarkan Dominasi Pangsa Pasarnya</w:t>
      </w:r>
    </w:p>
    <w:p w:rsidR="005A7F1A" w:rsidRDefault="005A7F1A" w:rsidP="005A7F1A">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Menurut Taswan (2010:9)</w:t>
      </w:r>
      <w:r w:rsidR="005772AB">
        <w:rPr>
          <w:rFonts w:ascii="Times New Roman" w:hAnsi="Times New Roman" w:cs="Times New Roman"/>
          <w:sz w:val="24"/>
          <w:szCs w:val="24"/>
        </w:rPr>
        <w:t xml:space="preserve"> adapun jenis bank berdasarkan dominasi pangsa pasarnya,</w:t>
      </w:r>
      <w:r>
        <w:rPr>
          <w:rFonts w:ascii="Times New Roman" w:hAnsi="Times New Roman" w:cs="Times New Roman"/>
          <w:sz w:val="24"/>
          <w:szCs w:val="24"/>
        </w:rPr>
        <w:t xml:space="preserve"> yaitu:</w:t>
      </w:r>
    </w:p>
    <w:p w:rsidR="005A7F1A" w:rsidRPr="00F23EAF" w:rsidRDefault="005A7F1A" w:rsidP="00986C7F">
      <w:pPr>
        <w:pStyle w:val="ListParagraph"/>
        <w:numPr>
          <w:ilvl w:val="0"/>
          <w:numId w:val="6"/>
        </w:numPr>
        <w:spacing w:line="480" w:lineRule="auto"/>
        <w:jc w:val="both"/>
        <w:rPr>
          <w:rFonts w:ascii="Times New Roman" w:hAnsi="Times New Roman" w:cs="Times New Roman"/>
          <w:sz w:val="24"/>
          <w:szCs w:val="24"/>
        </w:rPr>
      </w:pPr>
      <w:r w:rsidRPr="00F23EAF">
        <w:rPr>
          <w:rFonts w:ascii="Times New Roman" w:hAnsi="Times New Roman" w:cs="Times New Roman"/>
          <w:i/>
          <w:sz w:val="24"/>
          <w:szCs w:val="24"/>
        </w:rPr>
        <w:lastRenderedPageBreak/>
        <w:t xml:space="preserve">Retail Banking, </w:t>
      </w:r>
      <w:r w:rsidRPr="00F23EAF">
        <w:rPr>
          <w:rFonts w:ascii="Times New Roman" w:hAnsi="Times New Roman" w:cs="Times New Roman"/>
          <w:sz w:val="24"/>
          <w:szCs w:val="24"/>
        </w:rPr>
        <w:t xml:space="preserve">bank yang dalam kegiatannya mayoritas melayani perorangan, usaha kecil dan koperasi. Contoh: </w:t>
      </w:r>
      <w:r w:rsidRPr="00F23EAF">
        <w:rPr>
          <w:rFonts w:ascii="Times New Roman" w:hAnsi="Times New Roman" w:cs="Times New Roman"/>
          <w:i/>
          <w:sz w:val="24"/>
          <w:szCs w:val="24"/>
        </w:rPr>
        <w:t>Retail Banking</w:t>
      </w:r>
      <w:r w:rsidRPr="00F23EAF">
        <w:rPr>
          <w:rFonts w:ascii="Times New Roman" w:hAnsi="Times New Roman" w:cs="Times New Roman"/>
          <w:sz w:val="24"/>
          <w:szCs w:val="24"/>
        </w:rPr>
        <w:t>: BCA, BRI, dan sebagainya.</w:t>
      </w:r>
    </w:p>
    <w:p w:rsidR="006512D0" w:rsidRDefault="005A7F1A" w:rsidP="00986C7F">
      <w:pPr>
        <w:pStyle w:val="ListParagraph"/>
        <w:numPr>
          <w:ilvl w:val="0"/>
          <w:numId w:val="6"/>
        </w:numPr>
        <w:spacing w:line="480" w:lineRule="auto"/>
        <w:jc w:val="both"/>
        <w:rPr>
          <w:rFonts w:ascii="Times New Roman" w:hAnsi="Times New Roman" w:cs="Times New Roman"/>
          <w:sz w:val="24"/>
          <w:szCs w:val="24"/>
        </w:rPr>
      </w:pPr>
      <w:r>
        <w:rPr>
          <w:rFonts w:ascii="Times New Roman" w:hAnsi="Times New Roman" w:cs="Times New Roman"/>
          <w:i/>
          <w:sz w:val="24"/>
          <w:szCs w:val="24"/>
        </w:rPr>
        <w:t xml:space="preserve">Wholesale Banking, </w:t>
      </w:r>
      <w:r>
        <w:rPr>
          <w:rFonts w:ascii="Times New Roman" w:hAnsi="Times New Roman" w:cs="Times New Roman"/>
          <w:sz w:val="24"/>
          <w:szCs w:val="24"/>
        </w:rPr>
        <w:t>yaitu bank yang mengandalkan nasabah besar atau nasabah korporasi</w:t>
      </w:r>
      <w:r w:rsidR="007F2060">
        <w:rPr>
          <w:rFonts w:ascii="Times New Roman" w:hAnsi="Times New Roman" w:cs="Times New Roman"/>
          <w:sz w:val="24"/>
          <w:szCs w:val="24"/>
        </w:rPr>
        <w:t>. Contoh Bank BNI sebelum krisis 1997 mayoritas kredit diberikan kepada konglomerat.</w:t>
      </w:r>
    </w:p>
    <w:p w:rsidR="00F23EAF" w:rsidRPr="00D9054D" w:rsidRDefault="00F23EAF" w:rsidP="00F23EAF">
      <w:pPr>
        <w:pStyle w:val="ListParagraph"/>
        <w:spacing w:line="480" w:lineRule="auto"/>
        <w:ind w:left="1080"/>
        <w:jc w:val="both"/>
        <w:rPr>
          <w:rFonts w:ascii="Times New Roman" w:hAnsi="Times New Roman" w:cs="Times New Roman"/>
          <w:sz w:val="24"/>
          <w:szCs w:val="24"/>
        </w:rPr>
      </w:pPr>
    </w:p>
    <w:p w:rsidR="006512D0" w:rsidRPr="00F23EAF" w:rsidRDefault="006512D0" w:rsidP="00F23EAF">
      <w:pPr>
        <w:pStyle w:val="ListParagraph"/>
        <w:numPr>
          <w:ilvl w:val="3"/>
          <w:numId w:val="2"/>
        </w:numPr>
        <w:tabs>
          <w:tab w:val="left" w:pos="709"/>
        </w:tabs>
        <w:spacing w:line="480" w:lineRule="auto"/>
        <w:ind w:left="851" w:hanging="851"/>
        <w:jc w:val="both"/>
        <w:rPr>
          <w:rFonts w:ascii="Times New Roman" w:hAnsi="Times New Roman" w:cs="Times New Roman"/>
          <w:b/>
          <w:sz w:val="24"/>
          <w:szCs w:val="24"/>
        </w:rPr>
      </w:pPr>
      <w:r w:rsidRPr="00F23EAF">
        <w:rPr>
          <w:rFonts w:ascii="Times New Roman" w:hAnsi="Times New Roman" w:cs="Times New Roman"/>
          <w:b/>
          <w:sz w:val="24"/>
          <w:szCs w:val="24"/>
        </w:rPr>
        <w:t>Kegiatan Usaha Bank</w:t>
      </w:r>
    </w:p>
    <w:p w:rsidR="006512D0" w:rsidRDefault="006512D0" w:rsidP="006512D0">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Kegiatan usaha utama bank adalah penghimpunan dan penyaluran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Penyaluran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dengan tujuan untuk memperoleh penerimaan akan dapat dilakukan apabila dana telah dihimpun. Penghimpunan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dari masyarakat perlu dilakukan dengan cara-cara tertentu sehingga efisien dan dapat disesuaikan dengan rencana penggunaan dana tersebut. Keberhasilan suatu bank dalam memenuhi maksud tersebut dipengaruhi oleh kepercayaan masyarakat, perkiraan tingkat pendapatan, risiko penyimpanan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pelayanan yang diberikan oleh bank. </w:t>
      </w:r>
      <w:proofErr w:type="gramStart"/>
      <w:r>
        <w:rPr>
          <w:rFonts w:ascii="Times New Roman" w:hAnsi="Times New Roman" w:cs="Times New Roman"/>
          <w:sz w:val="24"/>
          <w:szCs w:val="24"/>
        </w:rPr>
        <w:t>(Sigit Triandaru &amp; Totok Budisantoso 2006).</w:t>
      </w:r>
      <w:proofErr w:type="gramEnd"/>
    </w:p>
    <w:p w:rsidR="00D8331E" w:rsidRDefault="0024745A" w:rsidP="00F23EAF">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Taswan (2010:10) adapun adapun kegiatan perbankan di Indonesia adalah sebagai berikut:</w:t>
      </w:r>
    </w:p>
    <w:p w:rsidR="0024745A" w:rsidRPr="00F23EAF" w:rsidRDefault="0024745A" w:rsidP="00986C7F">
      <w:pPr>
        <w:pStyle w:val="ListParagraph"/>
        <w:numPr>
          <w:ilvl w:val="0"/>
          <w:numId w:val="7"/>
        </w:numPr>
        <w:autoSpaceDE w:val="0"/>
        <w:autoSpaceDN w:val="0"/>
        <w:adjustRightInd w:val="0"/>
        <w:spacing w:after="0" w:line="480" w:lineRule="auto"/>
        <w:ind w:left="567" w:hanging="283"/>
        <w:jc w:val="both"/>
        <w:rPr>
          <w:rFonts w:ascii="Times New Roman" w:hAnsi="Times New Roman" w:cs="Times New Roman"/>
          <w:sz w:val="24"/>
          <w:szCs w:val="24"/>
        </w:rPr>
      </w:pPr>
      <w:r w:rsidRPr="00F23EAF">
        <w:rPr>
          <w:rFonts w:ascii="Times New Roman" w:hAnsi="Times New Roman" w:cs="Times New Roman"/>
          <w:sz w:val="24"/>
          <w:szCs w:val="24"/>
        </w:rPr>
        <w:t>Kegiatan Usaha Bank Umum Konvensional</w:t>
      </w:r>
    </w:p>
    <w:p w:rsidR="0024745A" w:rsidRPr="00F23EAF" w:rsidRDefault="0024745A" w:rsidP="00986C7F">
      <w:pPr>
        <w:pStyle w:val="ListParagraph"/>
        <w:numPr>
          <w:ilvl w:val="0"/>
          <w:numId w:val="24"/>
        </w:numPr>
        <w:autoSpaceDE w:val="0"/>
        <w:autoSpaceDN w:val="0"/>
        <w:adjustRightInd w:val="0"/>
        <w:spacing w:after="0" w:line="480" w:lineRule="auto"/>
        <w:jc w:val="both"/>
        <w:rPr>
          <w:rFonts w:ascii="Times New Roman" w:hAnsi="Times New Roman" w:cs="Times New Roman"/>
          <w:sz w:val="24"/>
          <w:szCs w:val="24"/>
        </w:rPr>
      </w:pPr>
      <w:r w:rsidRPr="00F23EAF">
        <w:rPr>
          <w:rFonts w:ascii="Times New Roman" w:hAnsi="Times New Roman" w:cs="Times New Roman"/>
          <w:sz w:val="24"/>
          <w:szCs w:val="24"/>
        </w:rPr>
        <w:t xml:space="preserve">Menghimpun </w:t>
      </w:r>
      <w:proofErr w:type="gramStart"/>
      <w:r w:rsidRPr="00F23EAF">
        <w:rPr>
          <w:rFonts w:ascii="Times New Roman" w:hAnsi="Times New Roman" w:cs="Times New Roman"/>
          <w:sz w:val="24"/>
          <w:szCs w:val="24"/>
        </w:rPr>
        <w:t>dana</w:t>
      </w:r>
      <w:proofErr w:type="gramEnd"/>
      <w:r w:rsidRPr="00F23EAF">
        <w:rPr>
          <w:rFonts w:ascii="Times New Roman" w:hAnsi="Times New Roman" w:cs="Times New Roman"/>
          <w:sz w:val="24"/>
          <w:szCs w:val="24"/>
        </w:rPr>
        <w:t xml:space="preserve"> dari masyarakat dalam bentuk simpanan berupa giro, deposito berjangka, sertifikat deposito, tabungan, dan atau bentuk lainnya yang dipersamakan dengan itu.</w:t>
      </w:r>
    </w:p>
    <w:p w:rsidR="0024745A" w:rsidRDefault="0024745A" w:rsidP="00986C7F">
      <w:pPr>
        <w:pStyle w:val="ListParagraph"/>
        <w:numPr>
          <w:ilvl w:val="0"/>
          <w:numId w:val="2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Memberi kredit.</w:t>
      </w:r>
    </w:p>
    <w:p w:rsidR="0024745A" w:rsidRDefault="0024745A" w:rsidP="00986C7F">
      <w:pPr>
        <w:pStyle w:val="ListParagraph"/>
        <w:numPr>
          <w:ilvl w:val="0"/>
          <w:numId w:val="2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Menerbitkan </w:t>
      </w:r>
      <w:proofErr w:type="gramStart"/>
      <w:r>
        <w:rPr>
          <w:rFonts w:ascii="Times New Roman" w:hAnsi="Times New Roman" w:cs="Times New Roman"/>
          <w:sz w:val="24"/>
          <w:szCs w:val="24"/>
        </w:rPr>
        <w:t>surat</w:t>
      </w:r>
      <w:proofErr w:type="gramEnd"/>
      <w:r>
        <w:rPr>
          <w:rFonts w:ascii="Times New Roman" w:hAnsi="Times New Roman" w:cs="Times New Roman"/>
          <w:sz w:val="24"/>
          <w:szCs w:val="24"/>
        </w:rPr>
        <w:t xml:space="preserve"> pengakuan hutang.</w:t>
      </w:r>
    </w:p>
    <w:p w:rsidR="0024745A" w:rsidRDefault="0024745A" w:rsidP="00986C7F">
      <w:pPr>
        <w:pStyle w:val="ListParagraph"/>
        <w:numPr>
          <w:ilvl w:val="0"/>
          <w:numId w:val="2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Membeli, menjual atau meminjam atas risiko sendiri maupun untuk kepentingan dan atas nama perintah nasabahnya:</w:t>
      </w:r>
    </w:p>
    <w:p w:rsidR="0024745A" w:rsidRPr="00F23EAF" w:rsidRDefault="0024745A" w:rsidP="00986C7F">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sidRPr="00F23EAF">
        <w:rPr>
          <w:rFonts w:ascii="Times New Roman" w:hAnsi="Times New Roman" w:cs="Times New Roman"/>
          <w:sz w:val="24"/>
          <w:szCs w:val="24"/>
        </w:rPr>
        <w:t xml:space="preserve">Surat-surat </w:t>
      </w:r>
      <w:proofErr w:type="gramStart"/>
      <w:r w:rsidRPr="00F23EAF">
        <w:rPr>
          <w:rFonts w:ascii="Times New Roman" w:hAnsi="Times New Roman" w:cs="Times New Roman"/>
          <w:sz w:val="24"/>
          <w:szCs w:val="24"/>
        </w:rPr>
        <w:t>wesel</w:t>
      </w:r>
      <w:proofErr w:type="gramEnd"/>
      <w:r w:rsidRPr="00F23EAF">
        <w:rPr>
          <w:rFonts w:ascii="Times New Roman" w:hAnsi="Times New Roman" w:cs="Times New Roman"/>
          <w:sz w:val="24"/>
          <w:szCs w:val="24"/>
        </w:rPr>
        <w:t xml:space="preserve"> termasuk wesel yang diakseptasi oleh bank yang masa berlakunya tidak lama daripada kebiasaan dalam perdagangan surat-surat dimaksud.</w:t>
      </w:r>
    </w:p>
    <w:p w:rsidR="0024745A" w:rsidRDefault="0024745A" w:rsidP="00986C7F">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Surat pengakuan hutang dan kertas dagang lainnya yang masa berlakunya tidak lebih lama daripada kebiasaan dalam perdagangan surat-surat dimaksud.</w:t>
      </w:r>
    </w:p>
    <w:p w:rsidR="0024745A" w:rsidRDefault="0024745A" w:rsidP="00986C7F">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Kertas perbendaharaan Negara dan </w:t>
      </w:r>
      <w:proofErr w:type="gramStart"/>
      <w:r>
        <w:rPr>
          <w:rFonts w:ascii="Times New Roman" w:hAnsi="Times New Roman" w:cs="Times New Roman"/>
          <w:sz w:val="24"/>
          <w:szCs w:val="24"/>
        </w:rPr>
        <w:t>surat</w:t>
      </w:r>
      <w:proofErr w:type="gramEnd"/>
      <w:r>
        <w:rPr>
          <w:rFonts w:ascii="Times New Roman" w:hAnsi="Times New Roman" w:cs="Times New Roman"/>
          <w:sz w:val="24"/>
          <w:szCs w:val="24"/>
        </w:rPr>
        <w:t xml:space="preserve"> jaminan pemerintah.</w:t>
      </w:r>
    </w:p>
    <w:p w:rsidR="0024745A" w:rsidRDefault="0024745A" w:rsidP="00986C7F">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Sertifikat Bank Indonesia.</w:t>
      </w:r>
    </w:p>
    <w:p w:rsidR="0024745A" w:rsidRDefault="0024745A" w:rsidP="00986C7F">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Obligasi.</w:t>
      </w:r>
    </w:p>
    <w:p w:rsidR="0024745A" w:rsidRDefault="0024745A" w:rsidP="00986C7F">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Surat dagang berjangka waktu sampai dengan 1 (satu) tahun.</w:t>
      </w:r>
    </w:p>
    <w:p w:rsidR="0024745A" w:rsidRDefault="0024745A" w:rsidP="00986C7F">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Instrumen </w:t>
      </w:r>
      <w:proofErr w:type="gramStart"/>
      <w:r>
        <w:rPr>
          <w:rFonts w:ascii="Times New Roman" w:hAnsi="Times New Roman" w:cs="Times New Roman"/>
          <w:sz w:val="24"/>
          <w:szCs w:val="24"/>
        </w:rPr>
        <w:t>surat</w:t>
      </w:r>
      <w:proofErr w:type="gramEnd"/>
      <w:r>
        <w:rPr>
          <w:rFonts w:ascii="Times New Roman" w:hAnsi="Times New Roman" w:cs="Times New Roman"/>
          <w:sz w:val="24"/>
          <w:szCs w:val="24"/>
        </w:rPr>
        <w:t xml:space="preserve"> berharga lain yang berjangka waktu sampai dengan 1 (satu) tahun.</w:t>
      </w:r>
    </w:p>
    <w:p w:rsidR="0024745A" w:rsidRDefault="0024745A" w:rsidP="00986C7F">
      <w:pPr>
        <w:pStyle w:val="ListParagraph"/>
        <w:numPr>
          <w:ilvl w:val="0"/>
          <w:numId w:val="2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Memindahkan uang baik untuk kepentingan sendiri maupun untuk kepentingan nasabah.</w:t>
      </w:r>
    </w:p>
    <w:p w:rsidR="0024745A" w:rsidRDefault="0024745A" w:rsidP="00986C7F">
      <w:pPr>
        <w:pStyle w:val="ListParagraph"/>
        <w:numPr>
          <w:ilvl w:val="0"/>
          <w:numId w:val="2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Menempatkan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pada, meminjam dana dari, atau meminjamkan dana kepada </w:t>
      </w:r>
      <w:r w:rsidR="00DB2BAF">
        <w:rPr>
          <w:rFonts w:ascii="Times New Roman" w:hAnsi="Times New Roman" w:cs="Times New Roman"/>
          <w:sz w:val="24"/>
          <w:szCs w:val="24"/>
        </w:rPr>
        <w:t>bank lain, baik dengan menggunakan surat, sarana telekomunikasi maupun dengan wesel unjuk, cek atau sarana lainnya.</w:t>
      </w:r>
    </w:p>
    <w:p w:rsidR="00DB2BAF" w:rsidRDefault="00DB2BAF" w:rsidP="00986C7F">
      <w:pPr>
        <w:pStyle w:val="ListParagraph"/>
        <w:numPr>
          <w:ilvl w:val="0"/>
          <w:numId w:val="2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Menerima pembayaran dari tagihan atas </w:t>
      </w:r>
      <w:proofErr w:type="gramStart"/>
      <w:r>
        <w:rPr>
          <w:rFonts w:ascii="Times New Roman" w:hAnsi="Times New Roman" w:cs="Times New Roman"/>
          <w:sz w:val="24"/>
          <w:szCs w:val="24"/>
        </w:rPr>
        <w:t>surat</w:t>
      </w:r>
      <w:proofErr w:type="gramEnd"/>
      <w:r>
        <w:rPr>
          <w:rFonts w:ascii="Times New Roman" w:hAnsi="Times New Roman" w:cs="Times New Roman"/>
          <w:sz w:val="24"/>
          <w:szCs w:val="24"/>
        </w:rPr>
        <w:t xml:space="preserve"> berharga dan melakukan perhitungan dengan atau antar pihak ketiga.</w:t>
      </w:r>
    </w:p>
    <w:p w:rsidR="00DB2BAF" w:rsidRDefault="00DB2BAF" w:rsidP="00986C7F">
      <w:pPr>
        <w:pStyle w:val="ListParagraph"/>
        <w:numPr>
          <w:ilvl w:val="0"/>
          <w:numId w:val="2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Menyediakan tempat untuk menyimpan barang dan </w:t>
      </w:r>
      <w:proofErr w:type="gramStart"/>
      <w:r>
        <w:rPr>
          <w:rFonts w:ascii="Times New Roman" w:hAnsi="Times New Roman" w:cs="Times New Roman"/>
          <w:sz w:val="24"/>
          <w:szCs w:val="24"/>
        </w:rPr>
        <w:t>surat</w:t>
      </w:r>
      <w:proofErr w:type="gramEnd"/>
      <w:r>
        <w:rPr>
          <w:rFonts w:ascii="Times New Roman" w:hAnsi="Times New Roman" w:cs="Times New Roman"/>
          <w:sz w:val="24"/>
          <w:szCs w:val="24"/>
        </w:rPr>
        <w:t xml:space="preserve"> berharga.</w:t>
      </w:r>
    </w:p>
    <w:p w:rsidR="00DB2BAF" w:rsidRDefault="00DB2BAF" w:rsidP="00986C7F">
      <w:pPr>
        <w:pStyle w:val="ListParagraph"/>
        <w:numPr>
          <w:ilvl w:val="0"/>
          <w:numId w:val="2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Melakukan kegiatan penitipan untuk kepentingan pihak </w:t>
      </w:r>
      <w:proofErr w:type="gramStart"/>
      <w:r>
        <w:rPr>
          <w:rFonts w:ascii="Times New Roman" w:hAnsi="Times New Roman" w:cs="Times New Roman"/>
          <w:sz w:val="24"/>
          <w:szCs w:val="24"/>
        </w:rPr>
        <w:t>lain</w:t>
      </w:r>
      <w:proofErr w:type="gramEnd"/>
      <w:r>
        <w:rPr>
          <w:rFonts w:ascii="Times New Roman" w:hAnsi="Times New Roman" w:cs="Times New Roman"/>
          <w:sz w:val="24"/>
          <w:szCs w:val="24"/>
        </w:rPr>
        <w:t xml:space="preserve"> berdasarkan suatu kontrak.</w:t>
      </w:r>
    </w:p>
    <w:p w:rsidR="00DB2BAF" w:rsidRDefault="00DB2BAF" w:rsidP="00986C7F">
      <w:pPr>
        <w:pStyle w:val="ListParagraph"/>
        <w:numPr>
          <w:ilvl w:val="0"/>
          <w:numId w:val="2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Melakukan penempatan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dari nasabah kepada nasabah lainnya dalam bentuk surat berharga yang tidak tercatat di bursa.</w:t>
      </w:r>
    </w:p>
    <w:p w:rsidR="00DB2BAF" w:rsidRDefault="00DB2BAF" w:rsidP="00986C7F">
      <w:pPr>
        <w:pStyle w:val="ListParagraph"/>
        <w:numPr>
          <w:ilvl w:val="0"/>
          <w:numId w:val="2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Melakukan kegiatan anjak piutang, usaha kartu kredit dan kegiatan wali amanat.</w:t>
      </w:r>
    </w:p>
    <w:p w:rsidR="00DB2BAF" w:rsidRDefault="00DB2BAF" w:rsidP="00986C7F">
      <w:pPr>
        <w:pStyle w:val="ListParagraph"/>
        <w:numPr>
          <w:ilvl w:val="0"/>
          <w:numId w:val="2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Menyediakan pembiayaan dan atau melakukan kegiatan </w:t>
      </w:r>
      <w:proofErr w:type="gramStart"/>
      <w:r>
        <w:rPr>
          <w:rFonts w:ascii="Times New Roman" w:hAnsi="Times New Roman" w:cs="Times New Roman"/>
          <w:sz w:val="24"/>
          <w:szCs w:val="24"/>
        </w:rPr>
        <w:t>lain</w:t>
      </w:r>
      <w:proofErr w:type="gramEnd"/>
      <w:r>
        <w:rPr>
          <w:rFonts w:ascii="Times New Roman" w:hAnsi="Times New Roman" w:cs="Times New Roman"/>
          <w:sz w:val="24"/>
          <w:szCs w:val="24"/>
        </w:rPr>
        <w:t xml:space="preserve"> berdasarkan prinsip syariah, sesuai dengan ketentuan yang ditetapkan oleh Bank Indonesia.</w:t>
      </w:r>
    </w:p>
    <w:p w:rsidR="00DB2BAF" w:rsidRDefault="00DB2BAF" w:rsidP="00986C7F">
      <w:pPr>
        <w:pStyle w:val="ListParagraph"/>
        <w:numPr>
          <w:ilvl w:val="0"/>
          <w:numId w:val="2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Melakukan kegiatan </w:t>
      </w:r>
      <w:proofErr w:type="gramStart"/>
      <w:r>
        <w:rPr>
          <w:rFonts w:ascii="Times New Roman" w:hAnsi="Times New Roman" w:cs="Times New Roman"/>
          <w:sz w:val="24"/>
          <w:szCs w:val="24"/>
        </w:rPr>
        <w:t>lain</w:t>
      </w:r>
      <w:proofErr w:type="gramEnd"/>
      <w:r>
        <w:rPr>
          <w:rFonts w:ascii="Times New Roman" w:hAnsi="Times New Roman" w:cs="Times New Roman"/>
          <w:sz w:val="24"/>
          <w:szCs w:val="24"/>
        </w:rPr>
        <w:t xml:space="preserve"> yang lazim dilakukan bank sepanjang tidak bertentangan dengan Undang-Undang tentang perbankan dan peraturan perundang-undangan yang berlaku.</w:t>
      </w:r>
    </w:p>
    <w:p w:rsidR="00DB2BAF" w:rsidRDefault="00DB2BAF" w:rsidP="00986C7F">
      <w:pPr>
        <w:pStyle w:val="ListParagraph"/>
        <w:numPr>
          <w:ilvl w:val="0"/>
          <w:numId w:val="2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Melakukan kegiatan dalam valuta asing dengan memenuhi ketentuan yang ditetapkan oleh Bank Indonesia.</w:t>
      </w:r>
    </w:p>
    <w:p w:rsidR="00DB2BAF" w:rsidRDefault="00DB2BAF" w:rsidP="00986C7F">
      <w:pPr>
        <w:pStyle w:val="ListParagraph"/>
        <w:numPr>
          <w:ilvl w:val="0"/>
          <w:numId w:val="2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Melakukan kegiatan penyertaan modal pada bank atua perusahaan lain dibidang keuangan, seperti sewa guna usaha, modal </w:t>
      </w:r>
      <w:proofErr w:type="gramStart"/>
      <w:r>
        <w:rPr>
          <w:rFonts w:ascii="Times New Roman" w:hAnsi="Times New Roman" w:cs="Times New Roman"/>
          <w:sz w:val="24"/>
          <w:szCs w:val="24"/>
        </w:rPr>
        <w:t>ventura</w:t>
      </w:r>
      <w:proofErr w:type="gramEnd"/>
      <w:r>
        <w:rPr>
          <w:rFonts w:ascii="Times New Roman" w:hAnsi="Times New Roman" w:cs="Times New Roman"/>
          <w:sz w:val="24"/>
          <w:szCs w:val="24"/>
        </w:rPr>
        <w:t>, perusahaan efek, asurasi serta lembaga kliring penyelesaian dan penyimpanan, dengan memenuhi ketentuan yang ditetapkan Bank Indonesia.</w:t>
      </w:r>
    </w:p>
    <w:p w:rsidR="00DB2BAF" w:rsidRDefault="00DB2BAF" w:rsidP="00986C7F">
      <w:pPr>
        <w:pStyle w:val="ListParagraph"/>
        <w:numPr>
          <w:ilvl w:val="0"/>
          <w:numId w:val="2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Melakukan kegiatan penyertaan modal sementara untuk mengatasi akibat kegagalan kredit atau kegagalan pembiayaan berdasarkan prinsip syariah, dengan syarat harus menarik kembali penyertaannya, dengan memenuhi ketentuan yang ditetapkan Bank Indonesia.</w:t>
      </w:r>
    </w:p>
    <w:p w:rsidR="000F6A49" w:rsidRDefault="00DB2BAF" w:rsidP="00986C7F">
      <w:pPr>
        <w:pStyle w:val="ListParagraph"/>
        <w:numPr>
          <w:ilvl w:val="0"/>
          <w:numId w:val="2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Bertindak sebagai</w:t>
      </w:r>
      <w:r w:rsidR="000F6A49">
        <w:rPr>
          <w:rFonts w:ascii="Times New Roman" w:hAnsi="Times New Roman" w:cs="Times New Roman"/>
          <w:sz w:val="24"/>
          <w:szCs w:val="24"/>
        </w:rPr>
        <w:t xml:space="preserve"> pendiri </w:t>
      </w:r>
      <w:proofErr w:type="gramStart"/>
      <w:r w:rsidR="000F6A49">
        <w:rPr>
          <w:rFonts w:ascii="Times New Roman" w:hAnsi="Times New Roman" w:cs="Times New Roman"/>
          <w:sz w:val="24"/>
          <w:szCs w:val="24"/>
        </w:rPr>
        <w:t>dana</w:t>
      </w:r>
      <w:proofErr w:type="gramEnd"/>
      <w:r w:rsidR="000F6A49">
        <w:rPr>
          <w:rFonts w:ascii="Times New Roman" w:hAnsi="Times New Roman" w:cs="Times New Roman"/>
          <w:sz w:val="24"/>
          <w:szCs w:val="24"/>
        </w:rPr>
        <w:t xml:space="preserve"> pensiun dan pengurus dana pensiun sesuai ketentuan dalam peraturan perundang-undangan dana pensiun yang berlaku.</w:t>
      </w:r>
    </w:p>
    <w:p w:rsidR="00F23EAF" w:rsidRPr="00D8331E" w:rsidRDefault="00F23EAF" w:rsidP="00F23EAF">
      <w:pPr>
        <w:pStyle w:val="ListParagraph"/>
        <w:autoSpaceDE w:val="0"/>
        <w:autoSpaceDN w:val="0"/>
        <w:adjustRightInd w:val="0"/>
        <w:spacing w:after="0" w:line="480" w:lineRule="auto"/>
        <w:jc w:val="both"/>
        <w:rPr>
          <w:rFonts w:ascii="Times New Roman" w:hAnsi="Times New Roman" w:cs="Times New Roman"/>
          <w:sz w:val="24"/>
          <w:szCs w:val="24"/>
        </w:rPr>
      </w:pPr>
    </w:p>
    <w:p w:rsidR="000F6A49" w:rsidRPr="00F23EAF" w:rsidRDefault="000F6A49" w:rsidP="00986C7F">
      <w:pPr>
        <w:pStyle w:val="ListParagraph"/>
        <w:numPr>
          <w:ilvl w:val="0"/>
          <w:numId w:val="7"/>
        </w:numPr>
        <w:autoSpaceDE w:val="0"/>
        <w:autoSpaceDN w:val="0"/>
        <w:adjustRightInd w:val="0"/>
        <w:spacing w:after="0" w:line="480" w:lineRule="auto"/>
        <w:ind w:left="567" w:hanging="283"/>
        <w:jc w:val="both"/>
        <w:rPr>
          <w:rFonts w:ascii="Times New Roman" w:hAnsi="Times New Roman" w:cs="Times New Roman"/>
          <w:sz w:val="24"/>
          <w:szCs w:val="24"/>
        </w:rPr>
      </w:pPr>
      <w:r w:rsidRPr="00F23EAF">
        <w:rPr>
          <w:rFonts w:ascii="Times New Roman" w:hAnsi="Times New Roman" w:cs="Times New Roman"/>
          <w:sz w:val="24"/>
          <w:szCs w:val="24"/>
        </w:rPr>
        <w:lastRenderedPageBreak/>
        <w:t>Kegiatan Usaha Bank Umum Syariah</w:t>
      </w:r>
    </w:p>
    <w:p w:rsidR="000F6A49" w:rsidRDefault="000F6A49"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Menghimpun </w:t>
      </w:r>
      <w:r w:rsidR="00C161B3">
        <w:rPr>
          <w:rFonts w:ascii="Times New Roman" w:hAnsi="Times New Roman" w:cs="Times New Roman"/>
          <w:sz w:val="24"/>
          <w:szCs w:val="24"/>
        </w:rPr>
        <w:t xml:space="preserve">dan </w:t>
      </w:r>
      <w:r>
        <w:rPr>
          <w:rFonts w:ascii="Times New Roman" w:hAnsi="Times New Roman" w:cs="Times New Roman"/>
          <w:sz w:val="24"/>
          <w:szCs w:val="24"/>
        </w:rPr>
        <w:t>dalam bentuk simpanan berupa giro, tabungan, atau bentuk lainnya yang dipersamakan dengan itu berdasarkan akad wadi’ah atau akad lain yang tidak bertentangan dengan prinsip syariah.</w:t>
      </w:r>
    </w:p>
    <w:p w:rsidR="000F6A49" w:rsidRDefault="000F6A49"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Menghimpun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dalam bentuk investasi berupa deposito, tabungan, atau bentuk lainnya yang dipersamakan dengan itu berdasarkan akad mudharabah atau akad lain yang tidak bertentangan dengan prinsip syariah.</w:t>
      </w:r>
    </w:p>
    <w:p w:rsidR="000F6A49" w:rsidRDefault="000F6A49"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Menyalurkan pembiayaan bagi hasil berdasarkan akad mudharabah, akad musyarakah, atau akad lain yang tidak bertentangan dengan prinsip syariah.</w:t>
      </w:r>
    </w:p>
    <w:p w:rsidR="000F6A49" w:rsidRDefault="000F6A49"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Menyalurkan pembiayaan berdasarkan akad murabahah, akad </w:t>
      </w:r>
      <w:proofErr w:type="gramStart"/>
      <w:r>
        <w:rPr>
          <w:rFonts w:ascii="Times New Roman" w:hAnsi="Times New Roman" w:cs="Times New Roman"/>
          <w:sz w:val="24"/>
          <w:szCs w:val="24"/>
        </w:rPr>
        <w:t>salam</w:t>
      </w:r>
      <w:proofErr w:type="gramEnd"/>
      <w:r>
        <w:rPr>
          <w:rFonts w:ascii="Times New Roman" w:hAnsi="Times New Roman" w:cs="Times New Roman"/>
          <w:sz w:val="24"/>
          <w:szCs w:val="24"/>
        </w:rPr>
        <w:t>, akad isthina’, atau akad yang tidak bertentangan dengan prinsip syariah.</w:t>
      </w:r>
    </w:p>
    <w:p w:rsidR="000F6A49" w:rsidRDefault="000F6A49"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Menyalurkan pembiayaan berdasarkan akad qardh atau akad </w:t>
      </w:r>
      <w:proofErr w:type="gramStart"/>
      <w:r>
        <w:rPr>
          <w:rFonts w:ascii="Times New Roman" w:hAnsi="Times New Roman" w:cs="Times New Roman"/>
          <w:sz w:val="24"/>
          <w:szCs w:val="24"/>
        </w:rPr>
        <w:t>lain</w:t>
      </w:r>
      <w:proofErr w:type="gramEnd"/>
      <w:r>
        <w:rPr>
          <w:rFonts w:ascii="Times New Roman" w:hAnsi="Times New Roman" w:cs="Times New Roman"/>
          <w:sz w:val="24"/>
          <w:szCs w:val="24"/>
        </w:rPr>
        <w:t xml:space="preserve"> yang tidak bertentangan dengan prinsip syariah.</w:t>
      </w:r>
    </w:p>
    <w:p w:rsidR="000F6A49" w:rsidRDefault="000F6A49"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Menyalurkan pembiayaan penyewaan barang bergerak atau tidak bergerak kepada nasabah berdasarkan akad ijarah dan atau sewa beli dalam bentuk ijarah muntahiya bittamlik atau akad </w:t>
      </w:r>
      <w:proofErr w:type="gramStart"/>
      <w:r>
        <w:rPr>
          <w:rFonts w:ascii="Times New Roman" w:hAnsi="Times New Roman" w:cs="Times New Roman"/>
          <w:sz w:val="24"/>
          <w:szCs w:val="24"/>
        </w:rPr>
        <w:t>lain</w:t>
      </w:r>
      <w:proofErr w:type="gramEnd"/>
      <w:r>
        <w:rPr>
          <w:rFonts w:ascii="Times New Roman" w:hAnsi="Times New Roman" w:cs="Times New Roman"/>
          <w:sz w:val="24"/>
          <w:szCs w:val="24"/>
        </w:rPr>
        <w:t xml:space="preserve"> yang tidak bertentangan dengan prinsip syariah.</w:t>
      </w:r>
    </w:p>
    <w:p w:rsidR="000F6A49" w:rsidRDefault="000F6A49"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Melakukan pengambilalihan hutang berdasarkan akad hawalah atau akad </w:t>
      </w:r>
      <w:proofErr w:type="gramStart"/>
      <w:r>
        <w:rPr>
          <w:rFonts w:ascii="Times New Roman" w:hAnsi="Times New Roman" w:cs="Times New Roman"/>
          <w:sz w:val="24"/>
          <w:szCs w:val="24"/>
        </w:rPr>
        <w:t>lain</w:t>
      </w:r>
      <w:proofErr w:type="gramEnd"/>
      <w:r>
        <w:rPr>
          <w:rFonts w:ascii="Times New Roman" w:hAnsi="Times New Roman" w:cs="Times New Roman"/>
          <w:sz w:val="24"/>
          <w:szCs w:val="24"/>
        </w:rPr>
        <w:t xml:space="preserve"> yang tidak bertentangan dengan prinsip syariah.</w:t>
      </w:r>
    </w:p>
    <w:p w:rsidR="000F6A49" w:rsidRDefault="00AC232C"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Melakukan usaha kartu debit dan atau kartu pembiayaan berdasarkan prinsip syariah.</w:t>
      </w:r>
    </w:p>
    <w:p w:rsidR="00AC232C" w:rsidRDefault="00AC232C"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Membeli, menjual, atau meminjam atas risiko sendiri </w:t>
      </w:r>
      <w:proofErr w:type="gramStart"/>
      <w:r>
        <w:rPr>
          <w:rFonts w:ascii="Times New Roman" w:hAnsi="Times New Roman" w:cs="Times New Roman"/>
          <w:sz w:val="24"/>
          <w:szCs w:val="24"/>
        </w:rPr>
        <w:t>surat</w:t>
      </w:r>
      <w:proofErr w:type="gramEnd"/>
      <w:r>
        <w:rPr>
          <w:rFonts w:ascii="Times New Roman" w:hAnsi="Times New Roman" w:cs="Times New Roman"/>
          <w:sz w:val="24"/>
          <w:szCs w:val="24"/>
        </w:rPr>
        <w:t xml:space="preserve"> berharga pihak ketiga yang diterbitkan atas dasar transaksi nyata berdasarkan prinsip syariah, antara lain, seperti akad ijarah, musyarakah, mudharabah, murabahah, kafalah dan hawalah.</w:t>
      </w:r>
    </w:p>
    <w:p w:rsidR="00AC232C" w:rsidRDefault="00AC232C"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Membeli </w:t>
      </w:r>
      <w:proofErr w:type="gramStart"/>
      <w:r>
        <w:rPr>
          <w:rFonts w:ascii="Times New Roman" w:hAnsi="Times New Roman" w:cs="Times New Roman"/>
          <w:sz w:val="24"/>
          <w:szCs w:val="24"/>
        </w:rPr>
        <w:t>surat</w:t>
      </w:r>
      <w:proofErr w:type="gramEnd"/>
      <w:r>
        <w:rPr>
          <w:rFonts w:ascii="Times New Roman" w:hAnsi="Times New Roman" w:cs="Times New Roman"/>
          <w:sz w:val="24"/>
          <w:szCs w:val="24"/>
        </w:rPr>
        <w:t xml:space="preserve"> berharga berdasarkan prinsip syariah yang diterbitkan oleh pemerintah dan atau Bank Indonesia.</w:t>
      </w:r>
    </w:p>
    <w:p w:rsidR="00AC232C" w:rsidRDefault="00AC232C"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Menerima pembayaran dari tagihan atau </w:t>
      </w:r>
      <w:proofErr w:type="gramStart"/>
      <w:r>
        <w:rPr>
          <w:rFonts w:ascii="Times New Roman" w:hAnsi="Times New Roman" w:cs="Times New Roman"/>
          <w:sz w:val="24"/>
          <w:szCs w:val="24"/>
        </w:rPr>
        <w:t>surat</w:t>
      </w:r>
      <w:proofErr w:type="gramEnd"/>
      <w:r>
        <w:rPr>
          <w:rFonts w:ascii="Times New Roman" w:hAnsi="Times New Roman" w:cs="Times New Roman"/>
          <w:sz w:val="24"/>
          <w:szCs w:val="24"/>
        </w:rPr>
        <w:t xml:space="preserve"> berharga dan melakukan perhitungan dengan pihak ketiga atau antar pihak ketiga berdasarkan prinsip syariah.</w:t>
      </w:r>
    </w:p>
    <w:p w:rsidR="00AC232C" w:rsidRDefault="00AC232C"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Melakukan penitipan untuk kepentingan pihak </w:t>
      </w:r>
      <w:proofErr w:type="gramStart"/>
      <w:r>
        <w:rPr>
          <w:rFonts w:ascii="Times New Roman" w:hAnsi="Times New Roman" w:cs="Times New Roman"/>
          <w:sz w:val="24"/>
          <w:szCs w:val="24"/>
        </w:rPr>
        <w:t>lain</w:t>
      </w:r>
      <w:proofErr w:type="gramEnd"/>
      <w:r>
        <w:rPr>
          <w:rFonts w:ascii="Times New Roman" w:hAnsi="Times New Roman" w:cs="Times New Roman"/>
          <w:sz w:val="24"/>
          <w:szCs w:val="24"/>
        </w:rPr>
        <w:t xml:space="preserve"> berdasarkan suatu akad yang berdasarkan prinsip syariah.</w:t>
      </w:r>
    </w:p>
    <w:p w:rsidR="00AC232C" w:rsidRDefault="00AC232C"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Menyediakan tempat untuk menyimpan barang dan </w:t>
      </w:r>
      <w:proofErr w:type="gramStart"/>
      <w:r>
        <w:rPr>
          <w:rFonts w:ascii="Times New Roman" w:hAnsi="Times New Roman" w:cs="Times New Roman"/>
          <w:sz w:val="24"/>
          <w:szCs w:val="24"/>
        </w:rPr>
        <w:t>surat</w:t>
      </w:r>
      <w:proofErr w:type="gramEnd"/>
      <w:r>
        <w:rPr>
          <w:rFonts w:ascii="Times New Roman" w:hAnsi="Times New Roman" w:cs="Times New Roman"/>
          <w:sz w:val="24"/>
          <w:szCs w:val="24"/>
        </w:rPr>
        <w:t xml:space="preserve"> berharga berdasarkan prinsip syariah.</w:t>
      </w:r>
    </w:p>
    <w:p w:rsidR="00AC232C" w:rsidRDefault="00AC232C"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Memindahkan uang, baik untuk kepentingan sendiri maupun untuk kepentingan nasabah berdasarkan prinsip syariah.</w:t>
      </w:r>
    </w:p>
    <w:p w:rsidR="00AC232C" w:rsidRDefault="00AC232C"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Melakukan fungsi sebagai wali amanat berdasarkan akad wakalah.</w:t>
      </w:r>
    </w:p>
    <w:p w:rsidR="00AC232C" w:rsidRDefault="00AC232C"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Memberikan fasilitas </w:t>
      </w:r>
      <w:r>
        <w:rPr>
          <w:rFonts w:ascii="Times New Roman" w:hAnsi="Times New Roman" w:cs="Times New Roman"/>
          <w:i/>
          <w:sz w:val="24"/>
          <w:szCs w:val="24"/>
        </w:rPr>
        <w:t xml:space="preserve">letter of credit </w:t>
      </w:r>
      <w:r>
        <w:rPr>
          <w:rFonts w:ascii="Times New Roman" w:hAnsi="Times New Roman" w:cs="Times New Roman"/>
          <w:sz w:val="24"/>
          <w:szCs w:val="24"/>
        </w:rPr>
        <w:t>atau bank garansi berdasarkan prinsip syariah.</w:t>
      </w:r>
    </w:p>
    <w:p w:rsidR="00AC232C" w:rsidRDefault="00AC232C"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Melakukan kegiatan </w:t>
      </w:r>
      <w:proofErr w:type="gramStart"/>
      <w:r>
        <w:rPr>
          <w:rFonts w:ascii="Times New Roman" w:hAnsi="Times New Roman" w:cs="Times New Roman"/>
          <w:sz w:val="24"/>
          <w:szCs w:val="24"/>
        </w:rPr>
        <w:t>lain</w:t>
      </w:r>
      <w:proofErr w:type="gramEnd"/>
      <w:r>
        <w:rPr>
          <w:rFonts w:ascii="Times New Roman" w:hAnsi="Times New Roman" w:cs="Times New Roman"/>
          <w:sz w:val="24"/>
          <w:szCs w:val="24"/>
        </w:rPr>
        <w:t xml:space="preserve"> yang lazim dilakukan di bidang perbankan dan </w:t>
      </w:r>
      <w:r w:rsidR="00C161B3">
        <w:rPr>
          <w:rFonts w:ascii="Times New Roman" w:hAnsi="Times New Roman" w:cs="Times New Roman"/>
          <w:sz w:val="24"/>
          <w:szCs w:val="24"/>
        </w:rPr>
        <w:t>di bidang sosial sepanjang tidak</w:t>
      </w:r>
      <w:r>
        <w:rPr>
          <w:rFonts w:ascii="Times New Roman" w:hAnsi="Times New Roman" w:cs="Times New Roman"/>
          <w:sz w:val="24"/>
          <w:szCs w:val="24"/>
        </w:rPr>
        <w:t xml:space="preserve"> bertentangna dengan prinsip syariah dan sesuai dengan ketentuan peraturan perundang-undangan.</w:t>
      </w:r>
    </w:p>
    <w:p w:rsidR="00AC232C" w:rsidRDefault="00AC232C"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Melakukan kegiatan valuta asing berdasarkan prinsip syariah.</w:t>
      </w:r>
    </w:p>
    <w:p w:rsidR="00AC232C" w:rsidRDefault="00AC232C"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Melakuan kegiata</w:t>
      </w:r>
      <w:r w:rsidR="00BA3F86">
        <w:rPr>
          <w:rFonts w:ascii="Times New Roman" w:hAnsi="Times New Roman" w:cs="Times New Roman"/>
          <w:sz w:val="24"/>
          <w:szCs w:val="24"/>
        </w:rPr>
        <w:t>n penyertaan modal</w:t>
      </w:r>
      <w:r>
        <w:rPr>
          <w:rFonts w:ascii="Times New Roman" w:hAnsi="Times New Roman" w:cs="Times New Roman"/>
          <w:sz w:val="24"/>
          <w:szCs w:val="24"/>
        </w:rPr>
        <w:t xml:space="preserve"> pada bank umum syariah atau lembaga keuangan yang melakukan kegiatan usaha berdasarkan prinsip kegiatan</w:t>
      </w:r>
      <w:r w:rsidR="00BA3F86">
        <w:rPr>
          <w:rFonts w:ascii="Times New Roman" w:hAnsi="Times New Roman" w:cs="Times New Roman"/>
          <w:sz w:val="24"/>
          <w:szCs w:val="24"/>
        </w:rPr>
        <w:t xml:space="preserve"> usaha berdasarkan prinsip syariah.</w:t>
      </w:r>
    </w:p>
    <w:p w:rsidR="00BA3F86" w:rsidRDefault="00BA3F86"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Melakukan kegiatan penyertaan modal sementara untuk mengatasi akibat kegagalan pembiayaan berdasarkan prinsip syariah, dengan syarat harus menarik kembali penyertaannya.</w:t>
      </w:r>
    </w:p>
    <w:p w:rsidR="00BA3F86" w:rsidRDefault="00BA3F86"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Bertindak sebagai pendiri dan pengurus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pensiun berdasarkan prinsip syariah.</w:t>
      </w:r>
    </w:p>
    <w:p w:rsidR="00BA3F86" w:rsidRDefault="00BA3F86"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Melakukan kegiatan dalam pasar modal sepanjang tidak bertentangan dengan prinsip syariah dan ketentuan peraturan perundang-undangan di bidang pasar modal.</w:t>
      </w:r>
    </w:p>
    <w:p w:rsidR="00BA3F86" w:rsidRDefault="00BA3F86"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Menyelenggarakan kegiatan atau produk bank yang berdasarkan prinsip syariah dengan menggunakan sarana elektronik.</w:t>
      </w:r>
    </w:p>
    <w:p w:rsidR="00BA3F86" w:rsidRDefault="00BA3F86"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Menerbitkan, menawarkan dan memperdagangkan </w:t>
      </w:r>
      <w:proofErr w:type="gramStart"/>
      <w:r>
        <w:rPr>
          <w:rFonts w:ascii="Times New Roman" w:hAnsi="Times New Roman" w:cs="Times New Roman"/>
          <w:sz w:val="24"/>
          <w:szCs w:val="24"/>
        </w:rPr>
        <w:t>surat</w:t>
      </w:r>
      <w:proofErr w:type="gramEnd"/>
      <w:r>
        <w:rPr>
          <w:rFonts w:ascii="Times New Roman" w:hAnsi="Times New Roman" w:cs="Times New Roman"/>
          <w:sz w:val="24"/>
          <w:szCs w:val="24"/>
        </w:rPr>
        <w:t xml:space="preserve"> berharga jangka pendek berdasarkan prinsip syariah, baik secara langsung maupun tidak langsung melalui pasar uang.</w:t>
      </w:r>
    </w:p>
    <w:p w:rsidR="007F2060" w:rsidRDefault="00BA3F86"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Menerbitkan, menawarkan, dan memperdagangkan </w:t>
      </w:r>
      <w:proofErr w:type="gramStart"/>
      <w:r>
        <w:rPr>
          <w:rFonts w:ascii="Times New Roman" w:hAnsi="Times New Roman" w:cs="Times New Roman"/>
          <w:sz w:val="24"/>
          <w:szCs w:val="24"/>
        </w:rPr>
        <w:t>surat</w:t>
      </w:r>
      <w:proofErr w:type="gramEnd"/>
      <w:r>
        <w:rPr>
          <w:rFonts w:ascii="Times New Roman" w:hAnsi="Times New Roman" w:cs="Times New Roman"/>
          <w:sz w:val="24"/>
          <w:szCs w:val="24"/>
        </w:rPr>
        <w:t xml:space="preserve"> berharga jangka panjang berdasarkan prinsip syariah, baik secara langsung maupun tidak langsung melalui pasar modal.</w:t>
      </w:r>
    </w:p>
    <w:p w:rsidR="00F23EAF" w:rsidRDefault="00BA3F86" w:rsidP="00986C7F">
      <w:pPr>
        <w:pStyle w:val="ListParagraph"/>
        <w:numPr>
          <w:ilvl w:val="0"/>
          <w:numId w:val="9"/>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Menyediakan produk atau melakukan kegiatan usaha bank umum syariah lainnya yang berdasarkan prinsip syariah.</w:t>
      </w:r>
    </w:p>
    <w:p w:rsidR="00F23EAF" w:rsidRDefault="00F23EAF" w:rsidP="00F23EAF">
      <w:pPr>
        <w:autoSpaceDE w:val="0"/>
        <w:autoSpaceDN w:val="0"/>
        <w:adjustRightInd w:val="0"/>
        <w:spacing w:after="0" w:line="480" w:lineRule="auto"/>
        <w:jc w:val="both"/>
        <w:rPr>
          <w:rFonts w:ascii="Times New Roman" w:hAnsi="Times New Roman" w:cs="Times New Roman"/>
          <w:sz w:val="24"/>
          <w:szCs w:val="24"/>
        </w:rPr>
      </w:pPr>
    </w:p>
    <w:p w:rsidR="00F23EAF" w:rsidRDefault="00F23EAF" w:rsidP="00F23EAF">
      <w:pPr>
        <w:autoSpaceDE w:val="0"/>
        <w:autoSpaceDN w:val="0"/>
        <w:adjustRightInd w:val="0"/>
        <w:spacing w:after="0" w:line="480" w:lineRule="auto"/>
        <w:jc w:val="both"/>
        <w:rPr>
          <w:rFonts w:ascii="Times New Roman" w:hAnsi="Times New Roman" w:cs="Times New Roman"/>
          <w:sz w:val="24"/>
          <w:szCs w:val="24"/>
        </w:rPr>
      </w:pPr>
    </w:p>
    <w:p w:rsidR="00F23EAF" w:rsidRPr="00F23EAF" w:rsidRDefault="00F23EAF" w:rsidP="00F23EAF">
      <w:pPr>
        <w:autoSpaceDE w:val="0"/>
        <w:autoSpaceDN w:val="0"/>
        <w:adjustRightInd w:val="0"/>
        <w:spacing w:after="0" w:line="480" w:lineRule="auto"/>
        <w:jc w:val="both"/>
        <w:rPr>
          <w:rFonts w:ascii="Times New Roman" w:hAnsi="Times New Roman" w:cs="Times New Roman"/>
          <w:sz w:val="24"/>
          <w:szCs w:val="24"/>
        </w:rPr>
      </w:pPr>
    </w:p>
    <w:p w:rsidR="00BA3F86" w:rsidRPr="00F23EAF" w:rsidRDefault="00BA3F86" w:rsidP="00986C7F">
      <w:pPr>
        <w:pStyle w:val="ListParagraph"/>
        <w:numPr>
          <w:ilvl w:val="0"/>
          <w:numId w:val="7"/>
        </w:numPr>
        <w:autoSpaceDE w:val="0"/>
        <w:autoSpaceDN w:val="0"/>
        <w:adjustRightInd w:val="0"/>
        <w:spacing w:after="0" w:line="480" w:lineRule="auto"/>
        <w:ind w:left="567" w:hanging="283"/>
        <w:jc w:val="both"/>
        <w:rPr>
          <w:rFonts w:ascii="Times New Roman" w:hAnsi="Times New Roman" w:cs="Times New Roman"/>
          <w:sz w:val="24"/>
          <w:szCs w:val="24"/>
        </w:rPr>
      </w:pPr>
      <w:r w:rsidRPr="00F23EAF">
        <w:rPr>
          <w:rFonts w:ascii="Times New Roman" w:hAnsi="Times New Roman" w:cs="Times New Roman"/>
          <w:sz w:val="24"/>
          <w:szCs w:val="24"/>
        </w:rPr>
        <w:lastRenderedPageBreak/>
        <w:t>Kegiatan Usaha Bank Perkreditan Rakyat (BPR) Konvensional</w:t>
      </w:r>
    </w:p>
    <w:p w:rsidR="00BA3F86" w:rsidRPr="00F23EAF" w:rsidRDefault="000959E9" w:rsidP="00986C7F">
      <w:pPr>
        <w:pStyle w:val="ListParagraph"/>
        <w:numPr>
          <w:ilvl w:val="0"/>
          <w:numId w:val="10"/>
        </w:numPr>
        <w:autoSpaceDE w:val="0"/>
        <w:autoSpaceDN w:val="0"/>
        <w:adjustRightInd w:val="0"/>
        <w:spacing w:after="0" w:line="480" w:lineRule="auto"/>
        <w:jc w:val="both"/>
        <w:rPr>
          <w:rFonts w:ascii="Times New Roman" w:hAnsi="Times New Roman" w:cs="Times New Roman"/>
          <w:sz w:val="24"/>
          <w:szCs w:val="24"/>
        </w:rPr>
      </w:pPr>
      <w:r w:rsidRPr="00F23EAF">
        <w:rPr>
          <w:rFonts w:ascii="Times New Roman" w:hAnsi="Times New Roman" w:cs="Times New Roman"/>
          <w:sz w:val="24"/>
          <w:szCs w:val="24"/>
        </w:rPr>
        <w:t xml:space="preserve">Menghimpun </w:t>
      </w:r>
      <w:proofErr w:type="gramStart"/>
      <w:r w:rsidRPr="00F23EAF">
        <w:rPr>
          <w:rFonts w:ascii="Times New Roman" w:hAnsi="Times New Roman" w:cs="Times New Roman"/>
          <w:sz w:val="24"/>
          <w:szCs w:val="24"/>
        </w:rPr>
        <w:t>dana</w:t>
      </w:r>
      <w:proofErr w:type="gramEnd"/>
      <w:r w:rsidRPr="00F23EAF">
        <w:rPr>
          <w:rFonts w:ascii="Times New Roman" w:hAnsi="Times New Roman" w:cs="Times New Roman"/>
          <w:sz w:val="24"/>
          <w:szCs w:val="24"/>
        </w:rPr>
        <w:t xml:space="preserve"> dari masyarakat dalam bentuk simpanan berupa deposito berjangka, tabungan dan atau bentuk lainnya yang dipersamakan dengan itu.</w:t>
      </w:r>
    </w:p>
    <w:p w:rsidR="000959E9" w:rsidRDefault="000959E9" w:rsidP="00986C7F">
      <w:pPr>
        <w:pStyle w:val="ListParagraph"/>
        <w:numPr>
          <w:ilvl w:val="0"/>
          <w:numId w:val="10"/>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Memberikan kredit.</w:t>
      </w:r>
    </w:p>
    <w:p w:rsidR="00AE5E09" w:rsidRDefault="000959E9" w:rsidP="00986C7F">
      <w:pPr>
        <w:pStyle w:val="ListParagraph"/>
        <w:numPr>
          <w:ilvl w:val="0"/>
          <w:numId w:val="10"/>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Menempatkan dananya dalam bentuk sertifikat Bank Indonesia (SBI), deposito berjangka, sertifikat deposito dan atau tabungan pada bank lain.</w:t>
      </w:r>
    </w:p>
    <w:p w:rsidR="00F23EAF" w:rsidRPr="00380E44" w:rsidRDefault="00F23EAF" w:rsidP="00F23EAF">
      <w:pPr>
        <w:pStyle w:val="ListParagraph"/>
        <w:autoSpaceDE w:val="0"/>
        <w:autoSpaceDN w:val="0"/>
        <w:adjustRightInd w:val="0"/>
        <w:spacing w:after="0" w:line="480" w:lineRule="auto"/>
        <w:ind w:left="1080"/>
        <w:jc w:val="both"/>
        <w:rPr>
          <w:rFonts w:ascii="Times New Roman" w:hAnsi="Times New Roman" w:cs="Times New Roman"/>
          <w:sz w:val="24"/>
          <w:szCs w:val="24"/>
        </w:rPr>
      </w:pPr>
    </w:p>
    <w:p w:rsidR="000959E9" w:rsidRPr="00F23EAF" w:rsidRDefault="00AE5E09" w:rsidP="00986C7F">
      <w:pPr>
        <w:pStyle w:val="ListParagraph"/>
        <w:numPr>
          <w:ilvl w:val="0"/>
          <w:numId w:val="7"/>
        </w:numPr>
        <w:autoSpaceDE w:val="0"/>
        <w:autoSpaceDN w:val="0"/>
        <w:adjustRightInd w:val="0"/>
        <w:spacing w:after="0" w:line="480" w:lineRule="auto"/>
        <w:ind w:left="567" w:hanging="283"/>
        <w:jc w:val="both"/>
        <w:rPr>
          <w:rFonts w:ascii="Times New Roman" w:hAnsi="Times New Roman" w:cs="Times New Roman"/>
          <w:sz w:val="24"/>
          <w:szCs w:val="24"/>
        </w:rPr>
      </w:pPr>
      <w:r w:rsidRPr="00F23EAF">
        <w:rPr>
          <w:rFonts w:ascii="Times New Roman" w:hAnsi="Times New Roman" w:cs="Times New Roman"/>
          <w:sz w:val="24"/>
          <w:szCs w:val="24"/>
        </w:rPr>
        <w:t>Kegiatan Usaha Bank Perkreditan Rakyat Syariah</w:t>
      </w:r>
    </w:p>
    <w:p w:rsidR="00AE5E09" w:rsidRPr="00F23EAF" w:rsidRDefault="00AE5E09" w:rsidP="00986C7F">
      <w:pPr>
        <w:pStyle w:val="ListParagraph"/>
        <w:numPr>
          <w:ilvl w:val="0"/>
          <w:numId w:val="25"/>
        </w:numPr>
        <w:autoSpaceDE w:val="0"/>
        <w:autoSpaceDN w:val="0"/>
        <w:adjustRightInd w:val="0"/>
        <w:spacing w:after="0" w:line="480" w:lineRule="auto"/>
        <w:ind w:left="1134" w:hanging="425"/>
        <w:jc w:val="both"/>
        <w:rPr>
          <w:rFonts w:ascii="Times New Roman" w:hAnsi="Times New Roman" w:cs="Times New Roman"/>
          <w:sz w:val="24"/>
          <w:szCs w:val="24"/>
        </w:rPr>
      </w:pPr>
      <w:r w:rsidRPr="00F23EAF">
        <w:rPr>
          <w:rFonts w:ascii="Times New Roman" w:hAnsi="Times New Roman" w:cs="Times New Roman"/>
          <w:sz w:val="24"/>
          <w:szCs w:val="24"/>
        </w:rPr>
        <w:t>Menghimpun dana dari masyarakat dalam bentuk:</w:t>
      </w:r>
    </w:p>
    <w:p w:rsidR="00AE5E09" w:rsidRPr="00F23EAF" w:rsidRDefault="00AE5E09" w:rsidP="00986C7F">
      <w:pPr>
        <w:pStyle w:val="ListParagraph"/>
        <w:numPr>
          <w:ilvl w:val="0"/>
          <w:numId w:val="26"/>
        </w:numPr>
        <w:autoSpaceDE w:val="0"/>
        <w:autoSpaceDN w:val="0"/>
        <w:adjustRightInd w:val="0"/>
        <w:spacing w:after="0" w:line="480" w:lineRule="auto"/>
        <w:jc w:val="both"/>
        <w:rPr>
          <w:rFonts w:ascii="Times New Roman" w:hAnsi="Times New Roman" w:cs="Times New Roman"/>
          <w:sz w:val="24"/>
          <w:szCs w:val="24"/>
        </w:rPr>
      </w:pPr>
      <w:r w:rsidRPr="00F23EAF">
        <w:rPr>
          <w:rFonts w:ascii="Times New Roman" w:hAnsi="Times New Roman" w:cs="Times New Roman"/>
          <w:sz w:val="24"/>
          <w:szCs w:val="24"/>
        </w:rPr>
        <w:t xml:space="preserve">Simpanan berupa tabungan yang dipersamakan dengan itu berdasarkan akad wadi’ah atau akad </w:t>
      </w:r>
      <w:proofErr w:type="gramStart"/>
      <w:r w:rsidRPr="00F23EAF">
        <w:rPr>
          <w:rFonts w:ascii="Times New Roman" w:hAnsi="Times New Roman" w:cs="Times New Roman"/>
          <w:sz w:val="24"/>
          <w:szCs w:val="24"/>
        </w:rPr>
        <w:t>lain</w:t>
      </w:r>
      <w:proofErr w:type="gramEnd"/>
      <w:r w:rsidRPr="00F23EAF">
        <w:rPr>
          <w:rFonts w:ascii="Times New Roman" w:hAnsi="Times New Roman" w:cs="Times New Roman"/>
          <w:sz w:val="24"/>
          <w:szCs w:val="24"/>
        </w:rPr>
        <w:t xml:space="preserve"> yang tidak bertentangan dengan prinsip syariah.</w:t>
      </w:r>
    </w:p>
    <w:p w:rsidR="00AE5E09" w:rsidRDefault="00AE5E09" w:rsidP="00986C7F">
      <w:pPr>
        <w:pStyle w:val="ListParagraph"/>
        <w:numPr>
          <w:ilvl w:val="0"/>
          <w:numId w:val="26"/>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Investasi berupa deposito atau tabungan atau bentuk lainnya yang dipersamakan dengan itu berdasarkan akad mudharabah atau akad </w:t>
      </w:r>
      <w:proofErr w:type="gramStart"/>
      <w:r>
        <w:rPr>
          <w:rFonts w:ascii="Times New Roman" w:hAnsi="Times New Roman" w:cs="Times New Roman"/>
          <w:sz w:val="24"/>
          <w:szCs w:val="24"/>
        </w:rPr>
        <w:t>lain</w:t>
      </w:r>
      <w:proofErr w:type="gramEnd"/>
      <w:r>
        <w:rPr>
          <w:rFonts w:ascii="Times New Roman" w:hAnsi="Times New Roman" w:cs="Times New Roman"/>
          <w:sz w:val="24"/>
          <w:szCs w:val="24"/>
        </w:rPr>
        <w:t xml:space="preserve"> yang tidak bertentangan dengan prinsip syariah.</w:t>
      </w:r>
    </w:p>
    <w:p w:rsidR="00AE5E09" w:rsidRPr="00F23EAF" w:rsidRDefault="00AE5E09" w:rsidP="00986C7F">
      <w:pPr>
        <w:pStyle w:val="ListParagraph"/>
        <w:numPr>
          <w:ilvl w:val="0"/>
          <w:numId w:val="25"/>
        </w:numPr>
        <w:autoSpaceDE w:val="0"/>
        <w:autoSpaceDN w:val="0"/>
        <w:adjustRightInd w:val="0"/>
        <w:spacing w:after="0" w:line="480" w:lineRule="auto"/>
        <w:ind w:left="1134" w:hanging="425"/>
        <w:jc w:val="both"/>
        <w:rPr>
          <w:rFonts w:ascii="Times New Roman" w:hAnsi="Times New Roman" w:cs="Times New Roman"/>
          <w:sz w:val="24"/>
          <w:szCs w:val="24"/>
        </w:rPr>
      </w:pPr>
      <w:r w:rsidRPr="00F23EAF">
        <w:rPr>
          <w:rFonts w:ascii="Times New Roman" w:hAnsi="Times New Roman" w:cs="Times New Roman"/>
          <w:sz w:val="24"/>
          <w:szCs w:val="24"/>
        </w:rPr>
        <w:t>Menyalurkan dana kepada masyarakat dalam bentuk:</w:t>
      </w:r>
    </w:p>
    <w:p w:rsidR="00AE5E09" w:rsidRDefault="00AE5E09" w:rsidP="00986C7F">
      <w:pPr>
        <w:pStyle w:val="ListParagraph"/>
        <w:numPr>
          <w:ilvl w:val="0"/>
          <w:numId w:val="27"/>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Pembiayaan bagi hasil berdasarkan akad mudharabah atau musyarakah.</w:t>
      </w:r>
    </w:p>
    <w:p w:rsidR="00AE5E09" w:rsidRPr="00F23EAF" w:rsidRDefault="00AE5E09" w:rsidP="00986C7F">
      <w:pPr>
        <w:pStyle w:val="ListParagraph"/>
        <w:numPr>
          <w:ilvl w:val="0"/>
          <w:numId w:val="27"/>
        </w:numPr>
        <w:autoSpaceDE w:val="0"/>
        <w:autoSpaceDN w:val="0"/>
        <w:adjustRightInd w:val="0"/>
        <w:spacing w:after="0" w:line="480" w:lineRule="auto"/>
        <w:jc w:val="both"/>
        <w:rPr>
          <w:rFonts w:ascii="Times New Roman" w:hAnsi="Times New Roman" w:cs="Times New Roman"/>
          <w:sz w:val="24"/>
          <w:szCs w:val="24"/>
        </w:rPr>
      </w:pPr>
      <w:r w:rsidRPr="00F23EAF">
        <w:rPr>
          <w:rFonts w:ascii="Times New Roman" w:hAnsi="Times New Roman" w:cs="Times New Roman"/>
          <w:sz w:val="24"/>
          <w:szCs w:val="24"/>
        </w:rPr>
        <w:t xml:space="preserve">Pembiayaan untuk transaksi jual beli berdasarkan akad mudharabah, </w:t>
      </w:r>
      <w:proofErr w:type="gramStart"/>
      <w:r w:rsidRPr="00F23EAF">
        <w:rPr>
          <w:rFonts w:ascii="Times New Roman" w:hAnsi="Times New Roman" w:cs="Times New Roman"/>
          <w:sz w:val="24"/>
          <w:szCs w:val="24"/>
        </w:rPr>
        <w:t>salam</w:t>
      </w:r>
      <w:proofErr w:type="gramEnd"/>
      <w:r w:rsidRPr="00F23EAF">
        <w:rPr>
          <w:rFonts w:ascii="Times New Roman" w:hAnsi="Times New Roman" w:cs="Times New Roman"/>
          <w:sz w:val="24"/>
          <w:szCs w:val="24"/>
        </w:rPr>
        <w:t xml:space="preserve"> atau isthina.</w:t>
      </w:r>
    </w:p>
    <w:p w:rsidR="00AE5E09" w:rsidRDefault="00AE5E09" w:rsidP="00986C7F">
      <w:pPr>
        <w:pStyle w:val="ListParagraph"/>
        <w:numPr>
          <w:ilvl w:val="0"/>
          <w:numId w:val="27"/>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Pinjaman berdasarkan akad qardh.</w:t>
      </w:r>
    </w:p>
    <w:p w:rsidR="00AE5E09" w:rsidRDefault="00AE5E09" w:rsidP="00986C7F">
      <w:pPr>
        <w:pStyle w:val="ListParagraph"/>
        <w:numPr>
          <w:ilvl w:val="0"/>
          <w:numId w:val="27"/>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Pembiayaan penyewaan barang bergerak atau tidak bergerak kepada nasabah berdasarkan akad ijarah atau sewa beli dalam bentuk ijarah muntahiya bittamlik.</w:t>
      </w:r>
    </w:p>
    <w:p w:rsidR="00AE5E09" w:rsidRDefault="00AE5E09" w:rsidP="00986C7F">
      <w:pPr>
        <w:pStyle w:val="ListParagraph"/>
        <w:numPr>
          <w:ilvl w:val="0"/>
          <w:numId w:val="27"/>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Pengambil-alihan hutang berdasarkan akad hawalah.</w:t>
      </w:r>
    </w:p>
    <w:p w:rsidR="00AE5E09" w:rsidRPr="00F23EAF" w:rsidRDefault="00AE5E09" w:rsidP="00986C7F">
      <w:pPr>
        <w:pStyle w:val="ListParagraph"/>
        <w:numPr>
          <w:ilvl w:val="0"/>
          <w:numId w:val="25"/>
        </w:numPr>
        <w:autoSpaceDE w:val="0"/>
        <w:autoSpaceDN w:val="0"/>
        <w:adjustRightInd w:val="0"/>
        <w:spacing w:after="0" w:line="480" w:lineRule="auto"/>
        <w:ind w:left="1134" w:hanging="425"/>
        <w:jc w:val="both"/>
        <w:rPr>
          <w:rFonts w:ascii="Times New Roman" w:hAnsi="Times New Roman" w:cs="Times New Roman"/>
          <w:sz w:val="24"/>
          <w:szCs w:val="24"/>
        </w:rPr>
      </w:pPr>
      <w:r w:rsidRPr="00F23EAF">
        <w:rPr>
          <w:rFonts w:ascii="Times New Roman" w:hAnsi="Times New Roman" w:cs="Times New Roman"/>
          <w:sz w:val="24"/>
          <w:szCs w:val="24"/>
        </w:rPr>
        <w:t xml:space="preserve">Menempatkan </w:t>
      </w:r>
      <w:proofErr w:type="gramStart"/>
      <w:r w:rsidRPr="00F23EAF">
        <w:rPr>
          <w:rFonts w:ascii="Times New Roman" w:hAnsi="Times New Roman" w:cs="Times New Roman"/>
          <w:sz w:val="24"/>
          <w:szCs w:val="24"/>
        </w:rPr>
        <w:t>dana</w:t>
      </w:r>
      <w:proofErr w:type="gramEnd"/>
      <w:r w:rsidRPr="00F23EAF">
        <w:rPr>
          <w:rFonts w:ascii="Times New Roman" w:hAnsi="Times New Roman" w:cs="Times New Roman"/>
          <w:sz w:val="24"/>
          <w:szCs w:val="24"/>
        </w:rPr>
        <w:t xml:space="preserve"> pada bank syariah lain dalma bentuk titipan berdasarkan akad wadi’ah atau investasi berdasarkan akad mudharabah dan atau akad lain yang tidak bertentangan dengan prinsip syariah.</w:t>
      </w:r>
    </w:p>
    <w:p w:rsidR="00AE5E09" w:rsidRDefault="00AE5E09" w:rsidP="00986C7F">
      <w:pPr>
        <w:pStyle w:val="ListParagraph"/>
        <w:numPr>
          <w:ilvl w:val="0"/>
          <w:numId w:val="25"/>
        </w:numPr>
        <w:autoSpaceDE w:val="0"/>
        <w:autoSpaceDN w:val="0"/>
        <w:adjustRightInd w:val="0"/>
        <w:spacing w:after="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Memindahkan uang, baik untuk kepentingan sendiri maupun untuk kepentingan nasabah melalui rekening Bank Pembiayaan Rakyat yang ada di Bank Umum Syariah, Bank Umum Konvensional, dam UUS.</w:t>
      </w:r>
    </w:p>
    <w:p w:rsidR="00AE5E09" w:rsidRDefault="00AE5E09" w:rsidP="00986C7F">
      <w:pPr>
        <w:pStyle w:val="ListParagraph"/>
        <w:numPr>
          <w:ilvl w:val="0"/>
          <w:numId w:val="25"/>
        </w:numPr>
        <w:autoSpaceDE w:val="0"/>
        <w:autoSpaceDN w:val="0"/>
        <w:adjustRightInd w:val="0"/>
        <w:spacing w:after="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Menyediakan produk atau melakukan kegiatan usaha bank syariah lainnya yang sesuai dengan prinsip syariah berdasarkan persetujuan Bank Indonesia.</w:t>
      </w:r>
    </w:p>
    <w:p w:rsidR="00AE5E09" w:rsidRDefault="00AE5E09" w:rsidP="005772AB">
      <w:pPr>
        <w:autoSpaceDE w:val="0"/>
        <w:autoSpaceDN w:val="0"/>
        <w:adjustRightInd w:val="0"/>
        <w:spacing w:after="0" w:line="480" w:lineRule="auto"/>
        <w:jc w:val="both"/>
        <w:rPr>
          <w:rFonts w:ascii="Times New Roman" w:hAnsi="Times New Roman" w:cs="Times New Roman"/>
          <w:sz w:val="24"/>
          <w:szCs w:val="24"/>
        </w:rPr>
      </w:pPr>
    </w:p>
    <w:p w:rsidR="005772AB" w:rsidRPr="005772AB" w:rsidRDefault="005772AB" w:rsidP="005772AB">
      <w:pPr>
        <w:spacing w:line="480" w:lineRule="auto"/>
        <w:jc w:val="both"/>
        <w:rPr>
          <w:rFonts w:ascii="Times New Roman" w:hAnsi="Times New Roman" w:cs="Times New Roman"/>
          <w:b/>
          <w:sz w:val="24"/>
          <w:szCs w:val="24"/>
        </w:rPr>
      </w:pPr>
      <w:r>
        <w:rPr>
          <w:rFonts w:ascii="Times New Roman" w:hAnsi="Times New Roman" w:cs="Times New Roman"/>
          <w:b/>
          <w:sz w:val="24"/>
          <w:szCs w:val="24"/>
        </w:rPr>
        <w:t>2.1.3</w:t>
      </w:r>
      <w:r w:rsidRPr="005772AB">
        <w:rPr>
          <w:rFonts w:ascii="Times New Roman" w:hAnsi="Times New Roman" w:cs="Times New Roman"/>
          <w:b/>
          <w:sz w:val="24"/>
          <w:szCs w:val="24"/>
        </w:rPr>
        <w:tab/>
        <w:t>Pengertian Kredit</w:t>
      </w:r>
    </w:p>
    <w:p w:rsidR="005772AB" w:rsidRDefault="005772AB" w:rsidP="005772AB">
      <w:pPr>
        <w:pStyle w:val="ListParagraph"/>
        <w:spacing w:line="480" w:lineRule="auto"/>
        <w:ind w:left="0"/>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Kredit merupakan suatu fasilitas keuangan yang memungkinkan seseorang atau badan usaha untuk meminjam uang untuk membeli produk dan membayarnya kembali dalam waktu yang ditentukan.</w:t>
      </w:r>
      <w:proofErr w:type="gramEnd"/>
    </w:p>
    <w:p w:rsidR="005772AB" w:rsidRDefault="005772AB" w:rsidP="005772AB">
      <w:pPr>
        <w:pStyle w:val="ListParagraph"/>
        <w:spacing w:line="480" w:lineRule="auto"/>
        <w:ind w:left="0"/>
        <w:jc w:val="both"/>
        <w:rPr>
          <w:rFonts w:ascii="Times New Roman" w:hAnsi="Times New Roman" w:cs="Times New Roman"/>
          <w:sz w:val="24"/>
          <w:szCs w:val="24"/>
        </w:rPr>
      </w:pPr>
      <w:r>
        <w:rPr>
          <w:rFonts w:ascii="Times New Roman" w:hAnsi="Times New Roman" w:cs="Times New Roman"/>
          <w:sz w:val="24"/>
          <w:szCs w:val="24"/>
        </w:rPr>
        <w:tab/>
        <w:t xml:space="preserve">Undang-Undang Perbankan No. 10 tahun 1998 menyebutkan bahwa kredit adalah </w:t>
      </w:r>
      <w:r w:rsidRPr="00C161B3">
        <w:rPr>
          <w:rFonts w:ascii="Times New Roman" w:hAnsi="Times New Roman" w:cs="Times New Roman"/>
          <w:sz w:val="24"/>
          <w:szCs w:val="24"/>
        </w:rPr>
        <w:t xml:space="preserve">penyediaan uang atau tagihan yang dapat dipersamakan dengan itu, berdasarkan persetujuan atau kesepakatan pinjam meminjam antara bank dengan pihak lain yang mewajibkan pihak meminjam untuk melunasi utangnya setelah </w:t>
      </w:r>
      <w:r w:rsidRPr="00C161B3">
        <w:rPr>
          <w:rFonts w:ascii="Times New Roman" w:hAnsi="Times New Roman" w:cs="Times New Roman"/>
          <w:sz w:val="24"/>
          <w:szCs w:val="24"/>
        </w:rPr>
        <w:lastRenderedPageBreak/>
        <w:t>jangka waktu tertentu dengan pemberian bunga</w:t>
      </w:r>
      <w:r w:rsidR="00C161B3">
        <w:rPr>
          <w:rFonts w:ascii="Times New Roman" w:hAnsi="Times New Roman" w:cs="Times New Roman"/>
          <w:i/>
          <w:sz w:val="24"/>
          <w:szCs w:val="24"/>
        </w:rPr>
        <w:t xml:space="preserve">. </w:t>
      </w:r>
      <w:r>
        <w:rPr>
          <w:rFonts w:ascii="Times New Roman" w:hAnsi="Times New Roman" w:cs="Times New Roman"/>
          <w:sz w:val="24"/>
          <w:szCs w:val="24"/>
        </w:rPr>
        <w:t>Jika seseorang menggunakan jasa kredit, maka ia akan dikenakan bunga tagihan.</w:t>
      </w:r>
    </w:p>
    <w:p w:rsidR="005772AB" w:rsidRDefault="005772AB" w:rsidP="005772AB">
      <w:pPr>
        <w:pStyle w:val="ListParagraph"/>
        <w:spacing w:line="480" w:lineRule="auto"/>
        <w:ind w:left="0"/>
        <w:jc w:val="both"/>
        <w:rPr>
          <w:rFonts w:ascii="Times New Roman" w:hAnsi="Times New Roman" w:cs="Times New Roman"/>
          <w:sz w:val="24"/>
          <w:szCs w:val="24"/>
        </w:rPr>
      </w:pPr>
      <w:r>
        <w:rPr>
          <w:rFonts w:ascii="Times New Roman" w:hAnsi="Times New Roman" w:cs="Times New Roman"/>
          <w:sz w:val="24"/>
          <w:szCs w:val="24"/>
        </w:rPr>
        <w:tab/>
        <w:t>Menurut Rivai dan Veithzal (2007:4)</w:t>
      </w:r>
      <w:r>
        <w:rPr>
          <w:rFonts w:ascii="Times New Roman" w:hAnsi="Times New Roman" w:cs="Times New Roman"/>
          <w:i/>
          <w:sz w:val="24"/>
          <w:szCs w:val="24"/>
        </w:rPr>
        <w:t xml:space="preserve">, </w:t>
      </w:r>
      <w:r>
        <w:rPr>
          <w:rFonts w:ascii="Times New Roman" w:hAnsi="Times New Roman" w:cs="Times New Roman"/>
          <w:sz w:val="24"/>
          <w:szCs w:val="24"/>
        </w:rPr>
        <w:t>kredit adalah penyerahan barang, jasa atau uang dari satu pihak (kreditur atau pemberi pinjaman) atas dasar kepercayaan kepada pihak lain (nasabah atau pengutang/borrower) dengan janji membayar dari penerima kredit kepada pemberi kredit pada tanggal yang telah disepakati kedua belah pihak.</w:t>
      </w:r>
    </w:p>
    <w:p w:rsidR="005772AB" w:rsidRDefault="005772AB" w:rsidP="005772AB">
      <w:pPr>
        <w:pStyle w:val="ListParagraph"/>
        <w:spacing w:line="480" w:lineRule="auto"/>
        <w:ind w:left="0"/>
        <w:jc w:val="both"/>
        <w:rPr>
          <w:rFonts w:ascii="Times New Roman" w:hAnsi="Times New Roman" w:cs="Times New Roman"/>
          <w:sz w:val="24"/>
          <w:szCs w:val="24"/>
        </w:rPr>
      </w:pPr>
      <w:r>
        <w:rPr>
          <w:rFonts w:ascii="Times New Roman" w:hAnsi="Times New Roman" w:cs="Times New Roman"/>
          <w:sz w:val="24"/>
          <w:szCs w:val="24"/>
        </w:rPr>
        <w:tab/>
        <w:t xml:space="preserve">Menurut Iskandar (2008:93), kredit merupakan piutang bagi bank atau lembaga keuangan bukan bank, maka pelunasannya </w:t>
      </w:r>
      <w:r>
        <w:rPr>
          <w:rFonts w:ascii="Times New Roman" w:hAnsi="Times New Roman" w:cs="Times New Roman"/>
          <w:i/>
          <w:sz w:val="24"/>
          <w:szCs w:val="24"/>
        </w:rPr>
        <w:t xml:space="preserve">(repayment) </w:t>
      </w:r>
      <w:r>
        <w:rPr>
          <w:rFonts w:ascii="Times New Roman" w:hAnsi="Times New Roman" w:cs="Times New Roman"/>
          <w:sz w:val="24"/>
          <w:szCs w:val="24"/>
        </w:rPr>
        <w:t>merupakan kewajiban yang harus dilakukan oleh debitur terhadap utangnya, sehingga risiko kredit macet dapat dihindarkan.</w:t>
      </w:r>
    </w:p>
    <w:p w:rsidR="005772AB" w:rsidRPr="001D6343" w:rsidRDefault="005772AB" w:rsidP="005772AB">
      <w:pPr>
        <w:pStyle w:val="ListParagraph"/>
        <w:spacing w:line="480" w:lineRule="auto"/>
        <w:ind w:left="0"/>
        <w:jc w:val="both"/>
        <w:rPr>
          <w:rFonts w:ascii="Times New Roman" w:hAnsi="Times New Roman" w:cs="Times New Roman"/>
          <w:sz w:val="24"/>
          <w:szCs w:val="24"/>
        </w:rPr>
      </w:pPr>
      <w:r>
        <w:rPr>
          <w:rFonts w:ascii="Times New Roman" w:hAnsi="Times New Roman" w:cs="Times New Roman"/>
          <w:sz w:val="24"/>
          <w:szCs w:val="24"/>
        </w:rPr>
        <w:tab/>
        <w:t xml:space="preserve">Menurut Kasmir (2008:101), kredit adalah kepercayaan pemberi kredit kepada penerima kredit, bahwa kredit yang disalurkan pasti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dikembalikam sesuai dengan perjanjian. </w:t>
      </w:r>
      <w:proofErr w:type="gramStart"/>
      <w:r>
        <w:rPr>
          <w:rFonts w:ascii="Times New Roman" w:hAnsi="Times New Roman" w:cs="Times New Roman"/>
          <w:sz w:val="24"/>
          <w:szCs w:val="24"/>
        </w:rPr>
        <w:t>Sedangkan bagi si penerima kredit berarti menerima kepercayaan, sehingga mempunyai kewajiban untuk membayar kembali pinjaman tersebut sesuai dengan jangka waktunya.</w:t>
      </w:r>
      <w:proofErr w:type="gramEnd"/>
    </w:p>
    <w:p w:rsidR="005772AB" w:rsidRDefault="005772AB" w:rsidP="005772AB">
      <w:pPr>
        <w:pStyle w:val="ListParagraph"/>
        <w:spacing w:line="480" w:lineRule="auto"/>
        <w:ind w:left="0"/>
        <w:jc w:val="both"/>
        <w:rPr>
          <w:rFonts w:ascii="Times New Roman" w:hAnsi="Times New Roman" w:cs="Times New Roman"/>
          <w:sz w:val="24"/>
          <w:szCs w:val="24"/>
        </w:rPr>
      </w:pPr>
      <w:r>
        <w:rPr>
          <w:rFonts w:ascii="Times New Roman" w:hAnsi="Times New Roman" w:cs="Times New Roman"/>
          <w:sz w:val="24"/>
          <w:szCs w:val="24"/>
        </w:rPr>
        <w:tab/>
        <w:t xml:space="preserve">Berdasarkan pengertian tersebut maka dapat ditarik kesimpulan bahwa kredit diberikan atas kepercayaan kedua belah pihak, dimana pemberi kredit percaya bahwa penerima kredit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segera membayar kembali pinjamannya dengan waktu yang telah disepakati.</w:t>
      </w:r>
    </w:p>
    <w:p w:rsidR="005772AB" w:rsidRPr="005772AB" w:rsidRDefault="005772AB" w:rsidP="00986C7F">
      <w:pPr>
        <w:pStyle w:val="ListParagraph"/>
        <w:numPr>
          <w:ilvl w:val="3"/>
          <w:numId w:val="19"/>
        </w:numPr>
        <w:spacing w:line="480" w:lineRule="auto"/>
        <w:jc w:val="both"/>
        <w:rPr>
          <w:rFonts w:ascii="Times New Roman" w:hAnsi="Times New Roman" w:cs="Times New Roman"/>
          <w:b/>
          <w:sz w:val="24"/>
          <w:szCs w:val="24"/>
        </w:rPr>
      </w:pPr>
      <w:r w:rsidRPr="005772AB">
        <w:rPr>
          <w:rFonts w:ascii="Times New Roman" w:hAnsi="Times New Roman" w:cs="Times New Roman"/>
          <w:b/>
          <w:sz w:val="24"/>
          <w:szCs w:val="24"/>
        </w:rPr>
        <w:t>Tujuan dan Fungsi Kredit</w:t>
      </w:r>
    </w:p>
    <w:p w:rsidR="005772AB" w:rsidRPr="00C161B3" w:rsidRDefault="005772AB" w:rsidP="00986C7F">
      <w:pPr>
        <w:pStyle w:val="ListParagraph"/>
        <w:numPr>
          <w:ilvl w:val="0"/>
          <w:numId w:val="28"/>
        </w:numPr>
        <w:spacing w:line="480" w:lineRule="auto"/>
        <w:ind w:left="284" w:hanging="284"/>
        <w:jc w:val="both"/>
        <w:rPr>
          <w:rFonts w:ascii="Times New Roman" w:hAnsi="Times New Roman" w:cs="Times New Roman"/>
          <w:sz w:val="24"/>
          <w:szCs w:val="24"/>
        </w:rPr>
      </w:pPr>
      <w:r w:rsidRPr="00C161B3">
        <w:rPr>
          <w:rFonts w:ascii="Times New Roman" w:hAnsi="Times New Roman" w:cs="Times New Roman"/>
          <w:sz w:val="24"/>
          <w:szCs w:val="24"/>
        </w:rPr>
        <w:t>Tujuan Kredit</w:t>
      </w:r>
    </w:p>
    <w:p w:rsidR="005772AB" w:rsidRPr="00031B2A" w:rsidRDefault="005772AB" w:rsidP="005772AB">
      <w:pPr>
        <w:pStyle w:val="ListParagraph"/>
        <w:spacing w:line="480" w:lineRule="auto"/>
        <w:ind w:left="0" w:firstLine="720"/>
        <w:jc w:val="both"/>
        <w:rPr>
          <w:rFonts w:ascii="Times New Roman" w:hAnsi="Times New Roman" w:cs="Times New Roman"/>
          <w:b/>
          <w:sz w:val="24"/>
          <w:szCs w:val="24"/>
        </w:rPr>
      </w:pPr>
      <w:proofErr w:type="gramStart"/>
      <w:r w:rsidRPr="00031B2A">
        <w:rPr>
          <w:rFonts w:ascii="Times New Roman" w:hAnsi="Times New Roman" w:cs="Times New Roman"/>
          <w:sz w:val="24"/>
          <w:szCs w:val="24"/>
        </w:rPr>
        <w:t>Yang dimaksudkan dengan tujuan kredit adalah tujuan ditinjau dari berbagai pihak.</w:t>
      </w:r>
      <w:proofErr w:type="gramEnd"/>
      <w:r w:rsidRPr="00031B2A">
        <w:rPr>
          <w:rFonts w:ascii="Times New Roman" w:hAnsi="Times New Roman" w:cs="Times New Roman"/>
          <w:sz w:val="24"/>
          <w:szCs w:val="24"/>
        </w:rPr>
        <w:t xml:space="preserve"> </w:t>
      </w:r>
      <w:proofErr w:type="gramStart"/>
      <w:r w:rsidRPr="00031B2A">
        <w:rPr>
          <w:rFonts w:ascii="Times New Roman" w:hAnsi="Times New Roman" w:cs="Times New Roman"/>
          <w:sz w:val="24"/>
          <w:szCs w:val="24"/>
        </w:rPr>
        <w:t xml:space="preserve">Bank sebagai kreditur dan nasabah sebagai debitur serta oleh </w:t>
      </w:r>
      <w:r w:rsidRPr="00031B2A">
        <w:rPr>
          <w:rFonts w:ascii="Times New Roman" w:hAnsi="Times New Roman" w:cs="Times New Roman"/>
          <w:sz w:val="24"/>
          <w:szCs w:val="24"/>
        </w:rPr>
        <w:lastRenderedPageBreak/>
        <w:t>pemerintah</w:t>
      </w:r>
      <w:r>
        <w:rPr>
          <w:rFonts w:ascii="Times New Roman" w:hAnsi="Times New Roman" w:cs="Times New Roman"/>
          <w:sz w:val="24"/>
          <w:szCs w:val="24"/>
        </w:rPr>
        <w:t xml:space="preserve"> atau masyarakat umum.</w:t>
      </w:r>
      <w:proofErr w:type="gramEnd"/>
      <w:r>
        <w:rPr>
          <w:rFonts w:ascii="Times New Roman" w:hAnsi="Times New Roman" w:cs="Times New Roman"/>
          <w:sz w:val="24"/>
          <w:szCs w:val="24"/>
        </w:rPr>
        <w:t xml:space="preserve"> Menurut </w:t>
      </w:r>
      <w:r w:rsidRPr="00031B2A">
        <w:rPr>
          <w:rFonts w:ascii="Times New Roman" w:hAnsi="Times New Roman" w:cs="Times New Roman"/>
          <w:sz w:val="24"/>
          <w:szCs w:val="24"/>
        </w:rPr>
        <w:t>Iskandar (2008:94), tujua</w:t>
      </w:r>
      <w:r>
        <w:rPr>
          <w:rFonts w:ascii="Times New Roman" w:hAnsi="Times New Roman" w:cs="Times New Roman"/>
          <w:sz w:val="24"/>
          <w:szCs w:val="24"/>
        </w:rPr>
        <w:t>n kredit adalah sebagai berikut</w:t>
      </w:r>
      <w:r w:rsidRPr="00031B2A">
        <w:rPr>
          <w:rFonts w:ascii="Times New Roman" w:hAnsi="Times New Roman" w:cs="Times New Roman"/>
          <w:sz w:val="24"/>
          <w:szCs w:val="24"/>
        </w:rPr>
        <w:t>:</w:t>
      </w:r>
    </w:p>
    <w:p w:rsidR="005772AB" w:rsidRPr="00C161B3" w:rsidRDefault="005772AB" w:rsidP="00986C7F">
      <w:pPr>
        <w:pStyle w:val="ListParagraph"/>
        <w:numPr>
          <w:ilvl w:val="0"/>
          <w:numId w:val="29"/>
        </w:numPr>
        <w:spacing w:line="480" w:lineRule="auto"/>
        <w:jc w:val="both"/>
        <w:rPr>
          <w:rFonts w:ascii="Times New Roman" w:hAnsi="Times New Roman" w:cs="Times New Roman"/>
          <w:sz w:val="24"/>
          <w:szCs w:val="24"/>
        </w:rPr>
      </w:pPr>
      <w:r w:rsidRPr="00C161B3">
        <w:rPr>
          <w:rFonts w:ascii="Times New Roman" w:hAnsi="Times New Roman" w:cs="Times New Roman"/>
          <w:sz w:val="24"/>
          <w:szCs w:val="24"/>
        </w:rPr>
        <w:t>Bagi Bank</w:t>
      </w:r>
    </w:p>
    <w:p w:rsidR="005772AB" w:rsidRDefault="005772AB" w:rsidP="00986C7F">
      <w:pPr>
        <w:pStyle w:val="ListParagraph"/>
        <w:numPr>
          <w:ilvl w:val="0"/>
          <w:numId w:val="13"/>
        </w:numPr>
        <w:spacing w:line="480" w:lineRule="auto"/>
        <w:jc w:val="both"/>
        <w:rPr>
          <w:rFonts w:ascii="Times New Roman" w:hAnsi="Times New Roman" w:cs="Times New Roman"/>
          <w:sz w:val="24"/>
          <w:szCs w:val="24"/>
        </w:rPr>
      </w:pPr>
      <w:r>
        <w:rPr>
          <w:rFonts w:ascii="Times New Roman" w:hAnsi="Times New Roman" w:cs="Times New Roman"/>
          <w:sz w:val="24"/>
          <w:szCs w:val="24"/>
        </w:rPr>
        <w:t>Aset bank yang dominan dan sumber utama pendapatan bank yang menjamin kelangsungan hidup bank.</w:t>
      </w:r>
    </w:p>
    <w:p w:rsidR="005772AB" w:rsidRDefault="005772AB" w:rsidP="00986C7F">
      <w:pPr>
        <w:pStyle w:val="ListParagraph"/>
        <w:numPr>
          <w:ilvl w:val="0"/>
          <w:numId w:val="13"/>
        </w:numPr>
        <w:spacing w:line="480" w:lineRule="auto"/>
        <w:jc w:val="both"/>
        <w:rPr>
          <w:rFonts w:ascii="Times New Roman" w:hAnsi="Times New Roman" w:cs="Times New Roman"/>
          <w:sz w:val="24"/>
          <w:szCs w:val="24"/>
        </w:rPr>
      </w:pPr>
      <w:r>
        <w:rPr>
          <w:rFonts w:ascii="Times New Roman" w:hAnsi="Times New Roman" w:cs="Times New Roman"/>
          <w:sz w:val="24"/>
          <w:szCs w:val="24"/>
        </w:rPr>
        <w:t>Sebagai instrument bank dalam persaingan dan pemasaran produk-produk perbankan lainnya.</w:t>
      </w:r>
    </w:p>
    <w:p w:rsidR="005772AB" w:rsidRDefault="005772AB" w:rsidP="00986C7F">
      <w:pPr>
        <w:pStyle w:val="ListParagraph"/>
        <w:numPr>
          <w:ilvl w:val="0"/>
          <w:numId w:val="13"/>
        </w:numPr>
        <w:spacing w:line="480" w:lineRule="auto"/>
        <w:jc w:val="both"/>
        <w:rPr>
          <w:rFonts w:ascii="Times New Roman" w:hAnsi="Times New Roman" w:cs="Times New Roman"/>
          <w:sz w:val="24"/>
          <w:szCs w:val="24"/>
        </w:rPr>
      </w:pPr>
      <w:r>
        <w:rPr>
          <w:rFonts w:ascii="Times New Roman" w:hAnsi="Times New Roman" w:cs="Times New Roman"/>
          <w:sz w:val="24"/>
          <w:szCs w:val="24"/>
        </w:rPr>
        <w:t>Mendorong pertumbuhan dan perkembangan ekonomi sehingga menciptakan lapangan kerja.</w:t>
      </w:r>
    </w:p>
    <w:p w:rsidR="00D9054D" w:rsidRPr="00D8331E" w:rsidRDefault="005772AB" w:rsidP="00986C7F">
      <w:pPr>
        <w:pStyle w:val="ListParagraph"/>
        <w:numPr>
          <w:ilvl w:val="0"/>
          <w:numId w:val="13"/>
        </w:numPr>
        <w:spacing w:line="480" w:lineRule="auto"/>
        <w:jc w:val="both"/>
        <w:rPr>
          <w:rFonts w:ascii="Times New Roman" w:hAnsi="Times New Roman" w:cs="Times New Roman"/>
          <w:sz w:val="24"/>
          <w:szCs w:val="24"/>
        </w:rPr>
      </w:pPr>
      <w:r>
        <w:rPr>
          <w:rFonts w:ascii="Times New Roman" w:hAnsi="Times New Roman" w:cs="Times New Roman"/>
          <w:sz w:val="24"/>
          <w:szCs w:val="24"/>
        </w:rPr>
        <w:t>Kredit yang sehat menjadi instrument untuk memelihara likuiditas, rentabilitas, dan solvabilitas bank.</w:t>
      </w:r>
    </w:p>
    <w:p w:rsidR="005772AB" w:rsidRPr="00C161B3" w:rsidRDefault="005772AB" w:rsidP="00986C7F">
      <w:pPr>
        <w:pStyle w:val="ListParagraph"/>
        <w:numPr>
          <w:ilvl w:val="0"/>
          <w:numId w:val="29"/>
        </w:numPr>
        <w:spacing w:line="480" w:lineRule="auto"/>
        <w:jc w:val="both"/>
        <w:rPr>
          <w:rFonts w:ascii="Times New Roman" w:hAnsi="Times New Roman" w:cs="Times New Roman"/>
          <w:sz w:val="24"/>
          <w:szCs w:val="24"/>
        </w:rPr>
      </w:pPr>
      <w:r w:rsidRPr="00C161B3">
        <w:rPr>
          <w:rFonts w:ascii="Times New Roman" w:hAnsi="Times New Roman" w:cs="Times New Roman"/>
          <w:sz w:val="24"/>
          <w:szCs w:val="24"/>
        </w:rPr>
        <w:t>Bagi Perusahaan</w:t>
      </w:r>
    </w:p>
    <w:p w:rsidR="005772AB" w:rsidRPr="00C161B3" w:rsidRDefault="00C161B3" w:rsidP="00986C7F">
      <w:pPr>
        <w:pStyle w:val="ListParagraph"/>
        <w:numPr>
          <w:ilvl w:val="0"/>
          <w:numId w:val="14"/>
        </w:numPr>
        <w:spacing w:line="480" w:lineRule="auto"/>
        <w:jc w:val="both"/>
        <w:rPr>
          <w:rFonts w:ascii="Times New Roman" w:hAnsi="Times New Roman" w:cs="Times New Roman"/>
          <w:sz w:val="24"/>
          <w:szCs w:val="24"/>
        </w:rPr>
      </w:pPr>
      <w:r>
        <w:rPr>
          <w:rFonts w:ascii="Times New Roman" w:hAnsi="Times New Roman" w:cs="Times New Roman"/>
          <w:sz w:val="24"/>
          <w:szCs w:val="24"/>
        </w:rPr>
        <w:t>Kegiatan usaha bertambah lanca</w:t>
      </w:r>
      <w:r w:rsidR="005772AB" w:rsidRPr="00C161B3">
        <w:rPr>
          <w:rFonts w:ascii="Times New Roman" w:hAnsi="Times New Roman" w:cs="Times New Roman"/>
          <w:sz w:val="24"/>
          <w:szCs w:val="24"/>
        </w:rPr>
        <w:t xml:space="preserve">r dan </w:t>
      </w:r>
      <w:r w:rsidR="005772AB" w:rsidRPr="00C161B3">
        <w:rPr>
          <w:rFonts w:ascii="Times New Roman" w:hAnsi="Times New Roman" w:cs="Times New Roman"/>
          <w:i/>
          <w:sz w:val="24"/>
          <w:szCs w:val="24"/>
        </w:rPr>
        <w:t>performance</w:t>
      </w:r>
      <w:r w:rsidR="005772AB" w:rsidRPr="00C161B3">
        <w:rPr>
          <w:rFonts w:ascii="Times New Roman" w:hAnsi="Times New Roman" w:cs="Times New Roman"/>
          <w:sz w:val="24"/>
          <w:szCs w:val="24"/>
        </w:rPr>
        <w:t xml:space="preserve"> perushaan bertambah baik.</w:t>
      </w:r>
    </w:p>
    <w:p w:rsidR="005772AB" w:rsidRDefault="005772AB" w:rsidP="00986C7F">
      <w:pPr>
        <w:pStyle w:val="ListParagraph"/>
        <w:numPr>
          <w:ilvl w:val="0"/>
          <w:numId w:val="14"/>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Dengan mendapatkan fasilitas kredit, maka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meningkat volume usaha dan hasil usaha agar terjamin kelangsungan hidup perusahaan.</w:t>
      </w:r>
    </w:p>
    <w:p w:rsidR="00D8331E" w:rsidRPr="00C161B3" w:rsidRDefault="005772AB" w:rsidP="00986C7F">
      <w:pPr>
        <w:pStyle w:val="ListParagraph"/>
        <w:numPr>
          <w:ilvl w:val="0"/>
          <w:numId w:val="14"/>
        </w:numPr>
        <w:spacing w:line="480" w:lineRule="auto"/>
        <w:jc w:val="both"/>
        <w:rPr>
          <w:rFonts w:ascii="Times New Roman" w:hAnsi="Times New Roman" w:cs="Times New Roman"/>
          <w:sz w:val="24"/>
          <w:szCs w:val="24"/>
        </w:rPr>
      </w:pPr>
      <w:r>
        <w:rPr>
          <w:rFonts w:ascii="Times New Roman" w:hAnsi="Times New Roman" w:cs="Times New Roman"/>
          <w:sz w:val="24"/>
          <w:szCs w:val="24"/>
        </w:rPr>
        <w:t>Meningkatkan motivasi berusaha.</w:t>
      </w:r>
    </w:p>
    <w:p w:rsidR="005772AB" w:rsidRPr="007961A3" w:rsidRDefault="005772AB" w:rsidP="00986C7F">
      <w:pPr>
        <w:pStyle w:val="ListParagraph"/>
        <w:numPr>
          <w:ilvl w:val="0"/>
          <w:numId w:val="29"/>
        </w:numPr>
        <w:spacing w:line="480" w:lineRule="auto"/>
        <w:jc w:val="both"/>
        <w:rPr>
          <w:rFonts w:ascii="Times New Roman" w:hAnsi="Times New Roman" w:cs="Times New Roman"/>
          <w:sz w:val="24"/>
          <w:szCs w:val="24"/>
        </w:rPr>
      </w:pPr>
      <w:r w:rsidRPr="007961A3">
        <w:rPr>
          <w:rFonts w:ascii="Times New Roman" w:hAnsi="Times New Roman" w:cs="Times New Roman"/>
          <w:sz w:val="24"/>
          <w:szCs w:val="24"/>
        </w:rPr>
        <w:t xml:space="preserve">Bagi Masyarakat/Pemerintah </w:t>
      </w:r>
    </w:p>
    <w:p w:rsidR="005772AB" w:rsidRPr="00C161B3" w:rsidRDefault="005772AB" w:rsidP="00986C7F">
      <w:pPr>
        <w:pStyle w:val="ListParagraph"/>
        <w:numPr>
          <w:ilvl w:val="0"/>
          <w:numId w:val="15"/>
        </w:numPr>
        <w:spacing w:line="480" w:lineRule="auto"/>
        <w:jc w:val="both"/>
        <w:rPr>
          <w:rFonts w:ascii="Times New Roman" w:hAnsi="Times New Roman" w:cs="Times New Roman"/>
          <w:sz w:val="24"/>
          <w:szCs w:val="24"/>
        </w:rPr>
      </w:pPr>
      <w:r w:rsidRPr="00C161B3">
        <w:rPr>
          <w:rFonts w:ascii="Times New Roman" w:hAnsi="Times New Roman" w:cs="Times New Roman"/>
          <w:sz w:val="24"/>
          <w:szCs w:val="24"/>
        </w:rPr>
        <w:t>Berfungsi sebagai instrumen untuk kebijakan ekonomi dan moneter.</w:t>
      </w:r>
    </w:p>
    <w:p w:rsidR="005772AB" w:rsidRDefault="005772AB" w:rsidP="00986C7F">
      <w:pPr>
        <w:pStyle w:val="ListParagraph"/>
        <w:numPr>
          <w:ilvl w:val="0"/>
          <w:numId w:val="15"/>
        </w:numPr>
        <w:spacing w:line="480" w:lineRule="auto"/>
        <w:jc w:val="both"/>
        <w:rPr>
          <w:rFonts w:ascii="Times New Roman" w:hAnsi="Times New Roman" w:cs="Times New Roman"/>
          <w:sz w:val="24"/>
          <w:szCs w:val="24"/>
        </w:rPr>
      </w:pPr>
      <w:r w:rsidRPr="007961A3">
        <w:rPr>
          <w:rFonts w:ascii="Times New Roman" w:hAnsi="Times New Roman" w:cs="Times New Roman"/>
          <w:sz w:val="24"/>
          <w:szCs w:val="24"/>
        </w:rPr>
        <w:t xml:space="preserve">Meningkatkan arus dan daya guna uang serta menghidupkan ekonomi pasar. </w:t>
      </w:r>
    </w:p>
    <w:p w:rsidR="005772AB" w:rsidRDefault="005772AB" w:rsidP="00986C7F">
      <w:pPr>
        <w:pStyle w:val="ListParagraph"/>
        <w:numPr>
          <w:ilvl w:val="0"/>
          <w:numId w:val="15"/>
        </w:numPr>
        <w:spacing w:line="480" w:lineRule="auto"/>
        <w:jc w:val="both"/>
        <w:rPr>
          <w:rFonts w:ascii="Times New Roman" w:hAnsi="Times New Roman" w:cs="Times New Roman"/>
          <w:sz w:val="24"/>
          <w:szCs w:val="24"/>
        </w:rPr>
      </w:pPr>
      <w:r w:rsidRPr="007961A3">
        <w:rPr>
          <w:rFonts w:ascii="Times New Roman" w:hAnsi="Times New Roman" w:cs="Times New Roman"/>
          <w:sz w:val="24"/>
          <w:szCs w:val="24"/>
        </w:rPr>
        <w:lastRenderedPageBreak/>
        <w:t xml:space="preserve">Meningkatkan kegiatan produksi, perdagangan, distribusi, dan konsumsi secara nasional (makro). </w:t>
      </w:r>
    </w:p>
    <w:p w:rsidR="005772AB" w:rsidRPr="00670CE6" w:rsidRDefault="005772AB" w:rsidP="00986C7F">
      <w:pPr>
        <w:pStyle w:val="ListParagraph"/>
        <w:numPr>
          <w:ilvl w:val="0"/>
          <w:numId w:val="15"/>
        </w:numPr>
        <w:spacing w:line="480" w:lineRule="auto"/>
        <w:jc w:val="both"/>
        <w:rPr>
          <w:rFonts w:ascii="Times New Roman" w:hAnsi="Times New Roman" w:cs="Times New Roman"/>
          <w:sz w:val="24"/>
          <w:szCs w:val="24"/>
        </w:rPr>
      </w:pPr>
      <w:r w:rsidRPr="007961A3">
        <w:rPr>
          <w:rFonts w:ascii="Times New Roman" w:hAnsi="Times New Roman" w:cs="Times New Roman"/>
          <w:sz w:val="24"/>
          <w:szCs w:val="24"/>
        </w:rPr>
        <w:t>Membantu efisiensi penggunaan sumber alam.</w:t>
      </w:r>
    </w:p>
    <w:p w:rsidR="005772AB" w:rsidRPr="00C161B3" w:rsidRDefault="005772AB" w:rsidP="00986C7F">
      <w:pPr>
        <w:pStyle w:val="ListParagraph"/>
        <w:numPr>
          <w:ilvl w:val="0"/>
          <w:numId w:val="28"/>
        </w:numPr>
        <w:spacing w:line="480" w:lineRule="auto"/>
        <w:ind w:left="284" w:hanging="284"/>
        <w:jc w:val="both"/>
        <w:rPr>
          <w:rFonts w:ascii="Times New Roman" w:hAnsi="Times New Roman" w:cs="Times New Roman"/>
          <w:sz w:val="24"/>
          <w:szCs w:val="24"/>
        </w:rPr>
      </w:pPr>
      <w:r w:rsidRPr="00C161B3">
        <w:rPr>
          <w:rFonts w:ascii="Times New Roman" w:hAnsi="Times New Roman" w:cs="Times New Roman"/>
          <w:sz w:val="24"/>
          <w:szCs w:val="24"/>
        </w:rPr>
        <w:t>Fungsi Kredit</w:t>
      </w:r>
    </w:p>
    <w:p w:rsidR="005772AB" w:rsidRPr="00031B2A" w:rsidRDefault="005772AB" w:rsidP="005772AB">
      <w:pPr>
        <w:pStyle w:val="ListParagraph"/>
        <w:spacing w:line="480" w:lineRule="auto"/>
        <w:ind w:left="0" w:firstLine="720"/>
        <w:jc w:val="both"/>
        <w:rPr>
          <w:rFonts w:ascii="Times New Roman" w:hAnsi="Times New Roman" w:cs="Times New Roman"/>
          <w:b/>
          <w:sz w:val="24"/>
          <w:szCs w:val="24"/>
        </w:rPr>
      </w:pPr>
      <w:proofErr w:type="gramStart"/>
      <w:r w:rsidRPr="00031B2A">
        <w:rPr>
          <w:rFonts w:ascii="Times New Roman" w:hAnsi="Times New Roman" w:cs="Times New Roman"/>
          <w:sz w:val="24"/>
          <w:szCs w:val="24"/>
        </w:rPr>
        <w:t>Kehidupan perekonomian bank sebagai lembaga keuangan memegang peranan penting dalam membantu pemerintah untuk mencapai k</w:t>
      </w:r>
      <w:r>
        <w:rPr>
          <w:rFonts w:ascii="Times New Roman" w:hAnsi="Times New Roman" w:cs="Times New Roman"/>
          <w:sz w:val="24"/>
          <w:szCs w:val="24"/>
        </w:rPr>
        <w:t>emakmuran.</w:t>
      </w:r>
      <w:proofErr w:type="gramEnd"/>
      <w:r>
        <w:rPr>
          <w:rFonts w:ascii="Times New Roman" w:hAnsi="Times New Roman" w:cs="Times New Roman"/>
          <w:sz w:val="24"/>
          <w:szCs w:val="24"/>
        </w:rPr>
        <w:t xml:space="preserve"> Menurut </w:t>
      </w:r>
      <w:r w:rsidRPr="00031B2A">
        <w:rPr>
          <w:rFonts w:ascii="Times New Roman" w:hAnsi="Times New Roman" w:cs="Times New Roman"/>
          <w:sz w:val="24"/>
          <w:szCs w:val="24"/>
        </w:rPr>
        <w:t xml:space="preserve">Hariyani (2010:11), fungsi kredit bagi masyarakat adalah </w:t>
      </w:r>
      <w:proofErr w:type="gramStart"/>
      <w:r w:rsidRPr="00031B2A">
        <w:rPr>
          <w:rFonts w:ascii="Times New Roman" w:hAnsi="Times New Roman" w:cs="Times New Roman"/>
          <w:sz w:val="24"/>
          <w:szCs w:val="24"/>
        </w:rPr>
        <w:t>untuk :</w:t>
      </w:r>
      <w:proofErr w:type="gramEnd"/>
      <w:r w:rsidRPr="00031B2A">
        <w:rPr>
          <w:rFonts w:ascii="Times New Roman" w:hAnsi="Times New Roman" w:cs="Times New Roman"/>
          <w:sz w:val="24"/>
          <w:szCs w:val="24"/>
        </w:rPr>
        <w:t xml:space="preserve"> </w:t>
      </w:r>
    </w:p>
    <w:p w:rsidR="005772AB" w:rsidRPr="00C161B3" w:rsidRDefault="005772AB" w:rsidP="00986C7F">
      <w:pPr>
        <w:pStyle w:val="ListParagraph"/>
        <w:numPr>
          <w:ilvl w:val="0"/>
          <w:numId w:val="16"/>
        </w:numPr>
        <w:spacing w:line="480" w:lineRule="auto"/>
        <w:jc w:val="both"/>
        <w:rPr>
          <w:rFonts w:ascii="Times New Roman" w:hAnsi="Times New Roman" w:cs="Times New Roman"/>
          <w:sz w:val="24"/>
          <w:szCs w:val="24"/>
        </w:rPr>
      </w:pPr>
      <w:r w:rsidRPr="00C161B3">
        <w:rPr>
          <w:rFonts w:ascii="Times New Roman" w:hAnsi="Times New Roman" w:cs="Times New Roman"/>
          <w:sz w:val="24"/>
          <w:szCs w:val="24"/>
        </w:rPr>
        <w:t>Menjadi motivator dan dinamisator peningkatan kegiatan perdagangan dan perekonomian.</w:t>
      </w:r>
    </w:p>
    <w:p w:rsidR="005772AB" w:rsidRDefault="005772AB" w:rsidP="00986C7F">
      <w:pPr>
        <w:pStyle w:val="ListParagraph"/>
        <w:numPr>
          <w:ilvl w:val="0"/>
          <w:numId w:val="16"/>
        </w:numPr>
        <w:spacing w:line="480" w:lineRule="auto"/>
        <w:jc w:val="both"/>
        <w:rPr>
          <w:rFonts w:ascii="Times New Roman" w:hAnsi="Times New Roman" w:cs="Times New Roman"/>
          <w:sz w:val="24"/>
          <w:szCs w:val="24"/>
        </w:rPr>
      </w:pPr>
      <w:r w:rsidRPr="007961A3">
        <w:rPr>
          <w:rFonts w:ascii="Times New Roman" w:hAnsi="Times New Roman" w:cs="Times New Roman"/>
          <w:sz w:val="24"/>
          <w:szCs w:val="24"/>
        </w:rPr>
        <w:t xml:space="preserve">Memperluas lapangan kerja bagi masyarakat. </w:t>
      </w:r>
    </w:p>
    <w:p w:rsidR="005772AB" w:rsidRDefault="005772AB" w:rsidP="00986C7F">
      <w:pPr>
        <w:pStyle w:val="ListParagraph"/>
        <w:numPr>
          <w:ilvl w:val="0"/>
          <w:numId w:val="16"/>
        </w:numPr>
        <w:spacing w:line="480" w:lineRule="auto"/>
        <w:jc w:val="both"/>
        <w:rPr>
          <w:rFonts w:ascii="Times New Roman" w:hAnsi="Times New Roman" w:cs="Times New Roman"/>
          <w:sz w:val="24"/>
          <w:szCs w:val="24"/>
        </w:rPr>
      </w:pPr>
      <w:r w:rsidRPr="007961A3">
        <w:rPr>
          <w:rFonts w:ascii="Times New Roman" w:hAnsi="Times New Roman" w:cs="Times New Roman"/>
          <w:sz w:val="24"/>
          <w:szCs w:val="24"/>
        </w:rPr>
        <w:t xml:space="preserve">Memperlancar arus barang dan arus uang. </w:t>
      </w:r>
    </w:p>
    <w:p w:rsidR="005772AB" w:rsidRDefault="005772AB" w:rsidP="00986C7F">
      <w:pPr>
        <w:pStyle w:val="ListParagraph"/>
        <w:numPr>
          <w:ilvl w:val="0"/>
          <w:numId w:val="16"/>
        </w:numPr>
        <w:spacing w:line="480" w:lineRule="auto"/>
        <w:jc w:val="both"/>
        <w:rPr>
          <w:rFonts w:ascii="Times New Roman" w:hAnsi="Times New Roman" w:cs="Times New Roman"/>
          <w:sz w:val="24"/>
          <w:szCs w:val="24"/>
        </w:rPr>
      </w:pPr>
      <w:r w:rsidRPr="007961A3">
        <w:rPr>
          <w:rFonts w:ascii="Times New Roman" w:hAnsi="Times New Roman" w:cs="Times New Roman"/>
          <w:sz w:val="24"/>
          <w:szCs w:val="24"/>
        </w:rPr>
        <w:t xml:space="preserve">Meningkatkan hubungan internasional. </w:t>
      </w:r>
    </w:p>
    <w:p w:rsidR="005772AB" w:rsidRDefault="005772AB" w:rsidP="00986C7F">
      <w:pPr>
        <w:pStyle w:val="ListParagraph"/>
        <w:numPr>
          <w:ilvl w:val="0"/>
          <w:numId w:val="16"/>
        </w:numPr>
        <w:spacing w:line="480" w:lineRule="auto"/>
        <w:jc w:val="both"/>
        <w:rPr>
          <w:rFonts w:ascii="Times New Roman" w:hAnsi="Times New Roman" w:cs="Times New Roman"/>
          <w:sz w:val="24"/>
          <w:szCs w:val="24"/>
        </w:rPr>
      </w:pPr>
      <w:r w:rsidRPr="007961A3">
        <w:rPr>
          <w:rFonts w:ascii="Times New Roman" w:hAnsi="Times New Roman" w:cs="Times New Roman"/>
          <w:sz w:val="24"/>
          <w:szCs w:val="24"/>
        </w:rPr>
        <w:t xml:space="preserve">Meningkatkan produktivitas yang ada. </w:t>
      </w:r>
    </w:p>
    <w:p w:rsidR="005772AB" w:rsidRDefault="005772AB" w:rsidP="00986C7F">
      <w:pPr>
        <w:pStyle w:val="ListParagraph"/>
        <w:numPr>
          <w:ilvl w:val="0"/>
          <w:numId w:val="16"/>
        </w:numPr>
        <w:spacing w:line="480" w:lineRule="auto"/>
        <w:jc w:val="both"/>
        <w:rPr>
          <w:rFonts w:ascii="Times New Roman" w:hAnsi="Times New Roman" w:cs="Times New Roman"/>
          <w:sz w:val="24"/>
          <w:szCs w:val="24"/>
        </w:rPr>
      </w:pPr>
      <w:r w:rsidRPr="007961A3">
        <w:rPr>
          <w:rFonts w:ascii="Times New Roman" w:hAnsi="Times New Roman" w:cs="Times New Roman"/>
          <w:sz w:val="24"/>
          <w:szCs w:val="24"/>
        </w:rPr>
        <w:t xml:space="preserve">Meningkatkan daya guna barang. </w:t>
      </w:r>
    </w:p>
    <w:p w:rsidR="005772AB" w:rsidRDefault="005772AB" w:rsidP="00986C7F">
      <w:pPr>
        <w:pStyle w:val="ListParagraph"/>
        <w:numPr>
          <w:ilvl w:val="0"/>
          <w:numId w:val="16"/>
        </w:numPr>
        <w:spacing w:line="480" w:lineRule="auto"/>
        <w:jc w:val="both"/>
        <w:rPr>
          <w:rFonts w:ascii="Times New Roman" w:hAnsi="Times New Roman" w:cs="Times New Roman"/>
          <w:sz w:val="24"/>
          <w:szCs w:val="24"/>
        </w:rPr>
      </w:pPr>
      <w:r w:rsidRPr="007961A3">
        <w:rPr>
          <w:rFonts w:ascii="Times New Roman" w:hAnsi="Times New Roman" w:cs="Times New Roman"/>
          <w:sz w:val="24"/>
          <w:szCs w:val="24"/>
        </w:rPr>
        <w:t xml:space="preserve">Meningkatkan kegairahan berusaha masyarakat. </w:t>
      </w:r>
    </w:p>
    <w:p w:rsidR="005772AB" w:rsidRDefault="005772AB" w:rsidP="00986C7F">
      <w:pPr>
        <w:pStyle w:val="ListParagraph"/>
        <w:numPr>
          <w:ilvl w:val="0"/>
          <w:numId w:val="16"/>
        </w:numPr>
        <w:spacing w:line="480" w:lineRule="auto"/>
        <w:jc w:val="both"/>
        <w:rPr>
          <w:rFonts w:ascii="Times New Roman" w:hAnsi="Times New Roman" w:cs="Times New Roman"/>
          <w:sz w:val="24"/>
          <w:szCs w:val="24"/>
        </w:rPr>
      </w:pPr>
      <w:r w:rsidRPr="007961A3">
        <w:rPr>
          <w:rFonts w:ascii="Times New Roman" w:hAnsi="Times New Roman" w:cs="Times New Roman"/>
          <w:sz w:val="24"/>
          <w:szCs w:val="24"/>
        </w:rPr>
        <w:t xml:space="preserve">Memperbesar modal kerja perusahaan. </w:t>
      </w:r>
    </w:p>
    <w:p w:rsidR="005772AB" w:rsidRDefault="005772AB" w:rsidP="00986C7F">
      <w:pPr>
        <w:pStyle w:val="ListParagraph"/>
        <w:numPr>
          <w:ilvl w:val="0"/>
          <w:numId w:val="16"/>
        </w:numPr>
        <w:spacing w:line="480" w:lineRule="auto"/>
        <w:jc w:val="both"/>
        <w:rPr>
          <w:rFonts w:ascii="Times New Roman" w:hAnsi="Times New Roman" w:cs="Times New Roman"/>
          <w:sz w:val="24"/>
          <w:szCs w:val="24"/>
        </w:rPr>
      </w:pPr>
      <w:r w:rsidRPr="007961A3">
        <w:rPr>
          <w:rFonts w:ascii="Times New Roman" w:hAnsi="Times New Roman" w:cs="Times New Roman"/>
          <w:sz w:val="24"/>
          <w:szCs w:val="24"/>
        </w:rPr>
        <w:t xml:space="preserve">Meningkatkan </w:t>
      </w:r>
      <w:r w:rsidRPr="00385CE9">
        <w:rPr>
          <w:rFonts w:ascii="Times New Roman" w:hAnsi="Times New Roman" w:cs="Times New Roman"/>
          <w:i/>
          <w:sz w:val="24"/>
          <w:szCs w:val="24"/>
        </w:rPr>
        <w:t>“income per capita”</w:t>
      </w:r>
      <w:r w:rsidRPr="007961A3">
        <w:rPr>
          <w:rFonts w:ascii="Times New Roman" w:hAnsi="Times New Roman" w:cs="Times New Roman"/>
          <w:sz w:val="24"/>
          <w:szCs w:val="24"/>
        </w:rPr>
        <w:t xml:space="preserve"> masyarakat. </w:t>
      </w:r>
    </w:p>
    <w:p w:rsidR="005772AB" w:rsidRDefault="005772AB" w:rsidP="00986C7F">
      <w:pPr>
        <w:pStyle w:val="ListParagraph"/>
        <w:numPr>
          <w:ilvl w:val="0"/>
          <w:numId w:val="16"/>
        </w:numPr>
        <w:spacing w:line="480" w:lineRule="auto"/>
        <w:jc w:val="both"/>
        <w:rPr>
          <w:rFonts w:ascii="Times New Roman" w:hAnsi="Times New Roman" w:cs="Times New Roman"/>
          <w:sz w:val="24"/>
          <w:szCs w:val="24"/>
        </w:rPr>
      </w:pPr>
      <w:r w:rsidRPr="007961A3">
        <w:rPr>
          <w:rFonts w:ascii="Times New Roman" w:hAnsi="Times New Roman" w:cs="Times New Roman"/>
          <w:sz w:val="24"/>
          <w:szCs w:val="24"/>
        </w:rPr>
        <w:t xml:space="preserve">Mengubah </w:t>
      </w:r>
      <w:proofErr w:type="gramStart"/>
      <w:r w:rsidRPr="007961A3">
        <w:rPr>
          <w:rFonts w:ascii="Times New Roman" w:hAnsi="Times New Roman" w:cs="Times New Roman"/>
          <w:sz w:val="24"/>
          <w:szCs w:val="24"/>
        </w:rPr>
        <w:t>cara</w:t>
      </w:r>
      <w:proofErr w:type="gramEnd"/>
      <w:r w:rsidRPr="007961A3">
        <w:rPr>
          <w:rFonts w:ascii="Times New Roman" w:hAnsi="Times New Roman" w:cs="Times New Roman"/>
          <w:sz w:val="24"/>
          <w:szCs w:val="24"/>
        </w:rPr>
        <w:t xml:space="preserve"> berpikir atau cara bertindak masyarakat untuk lebih ekonomis.</w:t>
      </w:r>
    </w:p>
    <w:p w:rsidR="00C161B3" w:rsidRPr="00D8331E" w:rsidRDefault="00C161B3" w:rsidP="00C161B3">
      <w:pPr>
        <w:pStyle w:val="ListParagraph"/>
        <w:spacing w:line="480" w:lineRule="auto"/>
        <w:jc w:val="both"/>
        <w:rPr>
          <w:rFonts w:ascii="Times New Roman" w:hAnsi="Times New Roman" w:cs="Times New Roman"/>
          <w:sz w:val="24"/>
          <w:szCs w:val="24"/>
        </w:rPr>
      </w:pPr>
    </w:p>
    <w:p w:rsidR="005772AB" w:rsidRDefault="005772AB" w:rsidP="005772AB">
      <w:pPr>
        <w:pStyle w:val="ListParagraph"/>
        <w:spacing w:line="480" w:lineRule="auto"/>
        <w:ind w:left="0"/>
        <w:jc w:val="both"/>
        <w:rPr>
          <w:rFonts w:ascii="Times New Roman" w:hAnsi="Times New Roman" w:cs="Times New Roman"/>
          <w:b/>
          <w:sz w:val="24"/>
          <w:szCs w:val="24"/>
        </w:rPr>
      </w:pPr>
      <w:r>
        <w:rPr>
          <w:rFonts w:ascii="Times New Roman" w:hAnsi="Times New Roman" w:cs="Times New Roman"/>
          <w:b/>
          <w:sz w:val="24"/>
          <w:szCs w:val="24"/>
        </w:rPr>
        <w:t>2.1.3.2</w:t>
      </w:r>
      <w:r>
        <w:rPr>
          <w:rFonts w:ascii="Times New Roman" w:hAnsi="Times New Roman" w:cs="Times New Roman"/>
          <w:b/>
          <w:sz w:val="24"/>
          <w:szCs w:val="24"/>
        </w:rPr>
        <w:tab/>
        <w:t>Unsur-Unsur Kredit</w:t>
      </w:r>
    </w:p>
    <w:p w:rsidR="005772AB" w:rsidRDefault="005772AB" w:rsidP="005772AB">
      <w:pPr>
        <w:spacing w:line="480" w:lineRule="auto"/>
        <w:ind w:firstLine="709"/>
        <w:jc w:val="both"/>
        <w:rPr>
          <w:rFonts w:ascii="Times New Roman" w:hAnsi="Times New Roman" w:cs="Times New Roman"/>
          <w:b/>
          <w:sz w:val="24"/>
          <w:szCs w:val="24"/>
        </w:rPr>
      </w:pPr>
      <w:r w:rsidRPr="00EF1E42">
        <w:rPr>
          <w:rFonts w:ascii="Times New Roman" w:hAnsi="Times New Roman" w:cs="Times New Roman"/>
          <w:sz w:val="24"/>
          <w:szCs w:val="24"/>
          <w:lang w:val="id-ID"/>
        </w:rPr>
        <w:t xml:space="preserve">Kredit diberikan atas dasar kepercayaan. Artinya prestasi yang diberikan diyakini dapat dikembalikan oleh penerima kredit sesuai dengan waktu dan syarat </w:t>
      </w:r>
      <w:r w:rsidRPr="00EF1E42">
        <w:rPr>
          <w:rFonts w:ascii="Times New Roman" w:hAnsi="Times New Roman" w:cs="Times New Roman"/>
          <w:sz w:val="24"/>
          <w:szCs w:val="24"/>
          <w:lang w:val="id-ID"/>
        </w:rPr>
        <w:lastRenderedPageBreak/>
        <w:t>yang telah disepakati bersama. Unsur-unsur yang terkandung dalam p</w:t>
      </w:r>
      <w:r>
        <w:rPr>
          <w:rFonts w:ascii="Times New Roman" w:hAnsi="Times New Roman" w:cs="Times New Roman"/>
          <w:sz w:val="24"/>
          <w:szCs w:val="24"/>
          <w:lang w:val="id-ID"/>
        </w:rPr>
        <w:t>emberian suatu fasilitas kredit</w:t>
      </w:r>
      <w:r>
        <w:rPr>
          <w:rFonts w:ascii="Times New Roman" w:hAnsi="Times New Roman" w:cs="Times New Roman"/>
          <w:sz w:val="24"/>
          <w:szCs w:val="24"/>
        </w:rPr>
        <w:t>. M</w:t>
      </w:r>
      <w:r w:rsidRPr="00EF1E42">
        <w:rPr>
          <w:rFonts w:ascii="Times New Roman" w:hAnsi="Times New Roman" w:cs="Times New Roman"/>
          <w:sz w:val="24"/>
          <w:szCs w:val="24"/>
          <w:lang w:val="id-ID"/>
        </w:rPr>
        <w:t xml:space="preserve">enurut Kasmir (2010:75) adalah sebagai </w:t>
      </w:r>
      <w:proofErr w:type="gramStart"/>
      <w:r w:rsidRPr="00EF1E42">
        <w:rPr>
          <w:rFonts w:ascii="Times New Roman" w:hAnsi="Times New Roman" w:cs="Times New Roman"/>
          <w:sz w:val="24"/>
          <w:szCs w:val="24"/>
          <w:lang w:val="id-ID"/>
        </w:rPr>
        <w:t>berikut :</w:t>
      </w:r>
      <w:proofErr w:type="gramEnd"/>
      <w:r w:rsidRPr="00EF1E42">
        <w:rPr>
          <w:rFonts w:ascii="Times New Roman" w:hAnsi="Times New Roman" w:cs="Times New Roman"/>
          <w:sz w:val="24"/>
          <w:szCs w:val="24"/>
          <w:lang w:val="id-ID"/>
        </w:rPr>
        <w:t xml:space="preserve"> </w:t>
      </w:r>
    </w:p>
    <w:p w:rsidR="005772AB" w:rsidRDefault="005772AB" w:rsidP="00986C7F">
      <w:pPr>
        <w:pStyle w:val="ListParagraph"/>
        <w:numPr>
          <w:ilvl w:val="0"/>
          <w:numId w:val="17"/>
        </w:numPr>
        <w:spacing w:line="480" w:lineRule="auto"/>
        <w:jc w:val="both"/>
        <w:rPr>
          <w:rFonts w:ascii="Times New Roman" w:hAnsi="Times New Roman" w:cs="Times New Roman"/>
          <w:sz w:val="24"/>
          <w:szCs w:val="24"/>
        </w:rPr>
      </w:pPr>
      <w:r w:rsidRPr="00EF1E42">
        <w:rPr>
          <w:rFonts w:ascii="Times New Roman" w:hAnsi="Times New Roman" w:cs="Times New Roman"/>
          <w:sz w:val="24"/>
          <w:szCs w:val="24"/>
        </w:rPr>
        <w:t xml:space="preserve">Kepercayaan </w:t>
      </w:r>
    </w:p>
    <w:p w:rsidR="005772AB" w:rsidRDefault="005772AB" w:rsidP="005772AB">
      <w:pPr>
        <w:pStyle w:val="ListParagraph"/>
        <w:spacing w:line="480" w:lineRule="auto"/>
        <w:jc w:val="both"/>
        <w:rPr>
          <w:rFonts w:ascii="Times New Roman" w:hAnsi="Times New Roman" w:cs="Times New Roman"/>
          <w:sz w:val="24"/>
          <w:szCs w:val="24"/>
        </w:rPr>
      </w:pPr>
      <w:r w:rsidRPr="00EF1E42">
        <w:rPr>
          <w:rFonts w:ascii="Times New Roman" w:hAnsi="Times New Roman" w:cs="Times New Roman"/>
          <w:sz w:val="24"/>
          <w:szCs w:val="24"/>
        </w:rPr>
        <w:t xml:space="preserve">Yaitu suatu keyakinan pemberi kredit (bank) bahwa kredit yang diberikan baik berupa uang, barang atau jasa </w:t>
      </w:r>
      <w:proofErr w:type="gramStart"/>
      <w:r w:rsidRPr="00EF1E42">
        <w:rPr>
          <w:rFonts w:ascii="Times New Roman" w:hAnsi="Times New Roman" w:cs="Times New Roman"/>
          <w:sz w:val="24"/>
          <w:szCs w:val="24"/>
        </w:rPr>
        <w:t>akan</w:t>
      </w:r>
      <w:proofErr w:type="gramEnd"/>
      <w:r w:rsidRPr="00EF1E42">
        <w:rPr>
          <w:rFonts w:ascii="Times New Roman" w:hAnsi="Times New Roman" w:cs="Times New Roman"/>
          <w:sz w:val="24"/>
          <w:szCs w:val="24"/>
        </w:rPr>
        <w:t xml:space="preserve"> benar-benar diterima kembali di masa tertentu di masa datang.</w:t>
      </w:r>
      <w:r>
        <w:rPr>
          <w:rFonts w:ascii="Times New Roman" w:hAnsi="Times New Roman" w:cs="Times New Roman"/>
          <w:sz w:val="24"/>
          <w:szCs w:val="24"/>
        </w:rPr>
        <w:t xml:space="preserve"> Kepercayaan ini diberikan oleh </w:t>
      </w:r>
      <w:r w:rsidRPr="00EF1E42">
        <w:rPr>
          <w:rFonts w:ascii="Times New Roman" w:hAnsi="Times New Roman" w:cs="Times New Roman"/>
          <w:sz w:val="24"/>
          <w:szCs w:val="24"/>
        </w:rPr>
        <w:t xml:space="preserve">bank karena sebelum </w:t>
      </w:r>
      <w:proofErr w:type="gramStart"/>
      <w:r w:rsidRPr="00EF1E42">
        <w:rPr>
          <w:rFonts w:ascii="Times New Roman" w:hAnsi="Times New Roman" w:cs="Times New Roman"/>
          <w:sz w:val="24"/>
          <w:szCs w:val="24"/>
        </w:rPr>
        <w:t>dana</w:t>
      </w:r>
      <w:proofErr w:type="gramEnd"/>
      <w:r w:rsidRPr="00EF1E42">
        <w:rPr>
          <w:rFonts w:ascii="Times New Roman" w:hAnsi="Times New Roman" w:cs="Times New Roman"/>
          <w:sz w:val="24"/>
          <w:szCs w:val="24"/>
        </w:rPr>
        <w:t xml:space="preserve"> dikucurkan, sudah dilakukan penelitian dan penyelidikan dilakukan untuk mengetahui kemauan dan kemampuannya dalam membayar kredit yang disalurkan. </w:t>
      </w:r>
    </w:p>
    <w:p w:rsidR="005772AB" w:rsidRDefault="005772AB" w:rsidP="00986C7F">
      <w:pPr>
        <w:pStyle w:val="ListParagraph"/>
        <w:numPr>
          <w:ilvl w:val="0"/>
          <w:numId w:val="17"/>
        </w:numPr>
        <w:spacing w:line="480" w:lineRule="auto"/>
        <w:jc w:val="both"/>
        <w:rPr>
          <w:rFonts w:ascii="Times New Roman" w:hAnsi="Times New Roman" w:cs="Times New Roman"/>
          <w:sz w:val="24"/>
          <w:szCs w:val="24"/>
        </w:rPr>
      </w:pPr>
      <w:r w:rsidRPr="00EF1E42">
        <w:rPr>
          <w:rFonts w:ascii="Times New Roman" w:hAnsi="Times New Roman" w:cs="Times New Roman"/>
          <w:sz w:val="24"/>
          <w:szCs w:val="24"/>
        </w:rPr>
        <w:t xml:space="preserve">Kesepakatan </w:t>
      </w:r>
    </w:p>
    <w:p w:rsidR="005772AB" w:rsidRPr="00670CE6" w:rsidRDefault="005772AB" w:rsidP="00670CE6">
      <w:pPr>
        <w:pStyle w:val="ListParagraph"/>
        <w:spacing w:line="480" w:lineRule="auto"/>
        <w:jc w:val="both"/>
        <w:rPr>
          <w:rFonts w:ascii="Times New Roman" w:hAnsi="Times New Roman" w:cs="Times New Roman"/>
          <w:sz w:val="24"/>
          <w:szCs w:val="24"/>
        </w:rPr>
      </w:pPr>
      <w:proofErr w:type="gramStart"/>
      <w:r w:rsidRPr="00EF1E42">
        <w:rPr>
          <w:rFonts w:ascii="Times New Roman" w:hAnsi="Times New Roman" w:cs="Times New Roman"/>
          <w:sz w:val="24"/>
          <w:szCs w:val="24"/>
        </w:rPr>
        <w:t>Kesepakatan antara si pemberi kredit dengan si penerima kredit dituangkan dalam suatu perjanjian di</w:t>
      </w:r>
      <w:r>
        <w:rPr>
          <w:rFonts w:ascii="Times New Roman" w:hAnsi="Times New Roman" w:cs="Times New Roman"/>
          <w:sz w:val="24"/>
          <w:szCs w:val="24"/>
        </w:rPr>
        <w:t xml:space="preserve"> mana masing-masing pihak </w:t>
      </w:r>
      <w:r w:rsidRPr="00EF1E42">
        <w:rPr>
          <w:rFonts w:ascii="Times New Roman" w:hAnsi="Times New Roman" w:cs="Times New Roman"/>
          <w:sz w:val="24"/>
          <w:szCs w:val="24"/>
        </w:rPr>
        <w:t>menandatangani hak dan kewajibannya masing-masing.</w:t>
      </w:r>
      <w:proofErr w:type="gramEnd"/>
      <w:r w:rsidRPr="00EF1E42">
        <w:rPr>
          <w:rFonts w:ascii="Times New Roman" w:hAnsi="Times New Roman" w:cs="Times New Roman"/>
          <w:sz w:val="24"/>
          <w:szCs w:val="24"/>
        </w:rPr>
        <w:t xml:space="preserve"> </w:t>
      </w:r>
      <w:proofErr w:type="gramStart"/>
      <w:r w:rsidRPr="00EF1E42">
        <w:rPr>
          <w:rFonts w:ascii="Times New Roman" w:hAnsi="Times New Roman" w:cs="Times New Roman"/>
          <w:sz w:val="24"/>
          <w:szCs w:val="24"/>
        </w:rPr>
        <w:t>Kesepakatan penyaluran kredit dituangkan dalam akad kredit yang ditandatangani</w:t>
      </w:r>
      <w:r>
        <w:rPr>
          <w:rFonts w:ascii="Times New Roman" w:hAnsi="Times New Roman" w:cs="Times New Roman"/>
          <w:sz w:val="24"/>
          <w:szCs w:val="24"/>
        </w:rPr>
        <w:t xml:space="preserve"> oleh </w:t>
      </w:r>
      <w:r w:rsidRPr="00EF1E42">
        <w:rPr>
          <w:rFonts w:ascii="Times New Roman" w:hAnsi="Times New Roman" w:cs="Times New Roman"/>
          <w:sz w:val="24"/>
          <w:szCs w:val="24"/>
        </w:rPr>
        <w:t>kedua belah pihak, yaitu pihak bank dan nasabah.</w:t>
      </w:r>
      <w:proofErr w:type="gramEnd"/>
    </w:p>
    <w:p w:rsidR="005772AB" w:rsidRDefault="005772AB" w:rsidP="00986C7F">
      <w:pPr>
        <w:pStyle w:val="ListParagraph"/>
        <w:numPr>
          <w:ilvl w:val="0"/>
          <w:numId w:val="17"/>
        </w:numPr>
        <w:spacing w:line="480" w:lineRule="auto"/>
        <w:jc w:val="both"/>
        <w:rPr>
          <w:rFonts w:ascii="Times New Roman" w:hAnsi="Times New Roman" w:cs="Times New Roman"/>
          <w:sz w:val="24"/>
          <w:szCs w:val="24"/>
        </w:rPr>
      </w:pPr>
      <w:r w:rsidRPr="00EF1E42">
        <w:rPr>
          <w:rFonts w:ascii="Times New Roman" w:hAnsi="Times New Roman" w:cs="Times New Roman"/>
          <w:sz w:val="24"/>
          <w:szCs w:val="24"/>
        </w:rPr>
        <w:t xml:space="preserve">Jangka Waktu </w:t>
      </w:r>
    </w:p>
    <w:p w:rsidR="00D8331E" w:rsidRPr="00C161B3" w:rsidRDefault="005772AB" w:rsidP="00C161B3">
      <w:pPr>
        <w:pStyle w:val="ListParagraph"/>
        <w:spacing w:line="480" w:lineRule="auto"/>
        <w:jc w:val="both"/>
        <w:rPr>
          <w:rFonts w:ascii="Times New Roman" w:hAnsi="Times New Roman" w:cs="Times New Roman"/>
          <w:sz w:val="24"/>
          <w:szCs w:val="24"/>
        </w:rPr>
      </w:pPr>
      <w:proofErr w:type="gramStart"/>
      <w:r w:rsidRPr="00EF1E42">
        <w:rPr>
          <w:rFonts w:ascii="Times New Roman" w:hAnsi="Times New Roman" w:cs="Times New Roman"/>
          <w:sz w:val="24"/>
          <w:szCs w:val="24"/>
        </w:rPr>
        <w:t>Setiap kredit yang diberikan pasti memiliki jangka waktu tertentu, jangka waktu ini mencakup masa</w:t>
      </w:r>
      <w:r>
        <w:rPr>
          <w:rFonts w:ascii="Times New Roman" w:hAnsi="Times New Roman" w:cs="Times New Roman"/>
          <w:sz w:val="24"/>
          <w:szCs w:val="24"/>
        </w:rPr>
        <w:t xml:space="preserve"> pengembalian kredit yang telah </w:t>
      </w:r>
      <w:r w:rsidRPr="00EF1E42">
        <w:rPr>
          <w:rFonts w:ascii="Times New Roman" w:hAnsi="Times New Roman" w:cs="Times New Roman"/>
          <w:sz w:val="24"/>
          <w:szCs w:val="24"/>
        </w:rPr>
        <w:t>disepakati.</w:t>
      </w:r>
      <w:proofErr w:type="gramEnd"/>
      <w:r w:rsidRPr="00EF1E42">
        <w:rPr>
          <w:rFonts w:ascii="Times New Roman" w:hAnsi="Times New Roman" w:cs="Times New Roman"/>
          <w:sz w:val="24"/>
          <w:szCs w:val="24"/>
        </w:rPr>
        <w:t xml:space="preserve"> </w:t>
      </w:r>
      <w:proofErr w:type="gramStart"/>
      <w:r w:rsidRPr="00EF1E42">
        <w:rPr>
          <w:rFonts w:ascii="Times New Roman" w:hAnsi="Times New Roman" w:cs="Times New Roman"/>
          <w:sz w:val="24"/>
          <w:szCs w:val="24"/>
        </w:rPr>
        <w:t>Hampir dapat dipastikan bahwa tidak ada kredit yang tidak memiliki jangka waktu.</w:t>
      </w:r>
      <w:proofErr w:type="gramEnd"/>
      <w:r w:rsidRPr="00EF1E42">
        <w:rPr>
          <w:rFonts w:ascii="Times New Roman" w:hAnsi="Times New Roman" w:cs="Times New Roman"/>
          <w:sz w:val="24"/>
          <w:szCs w:val="24"/>
        </w:rPr>
        <w:t xml:space="preserve"> </w:t>
      </w:r>
    </w:p>
    <w:p w:rsidR="005772AB" w:rsidRDefault="005772AB" w:rsidP="00986C7F">
      <w:pPr>
        <w:pStyle w:val="ListParagraph"/>
        <w:numPr>
          <w:ilvl w:val="0"/>
          <w:numId w:val="17"/>
        </w:numPr>
        <w:spacing w:line="480" w:lineRule="auto"/>
        <w:jc w:val="both"/>
        <w:rPr>
          <w:rFonts w:ascii="Times New Roman" w:hAnsi="Times New Roman" w:cs="Times New Roman"/>
          <w:sz w:val="24"/>
          <w:szCs w:val="24"/>
        </w:rPr>
      </w:pPr>
      <w:r w:rsidRPr="00EF1E42">
        <w:rPr>
          <w:rFonts w:ascii="Times New Roman" w:hAnsi="Times New Roman" w:cs="Times New Roman"/>
          <w:sz w:val="24"/>
          <w:szCs w:val="24"/>
        </w:rPr>
        <w:t xml:space="preserve">Risiko </w:t>
      </w:r>
    </w:p>
    <w:p w:rsidR="00670CE6" w:rsidRPr="00D9054D" w:rsidRDefault="005772AB" w:rsidP="00D9054D">
      <w:pPr>
        <w:pStyle w:val="ListParagraph"/>
        <w:spacing w:line="480" w:lineRule="auto"/>
        <w:jc w:val="both"/>
        <w:rPr>
          <w:rFonts w:ascii="Times New Roman" w:hAnsi="Times New Roman" w:cs="Times New Roman"/>
          <w:sz w:val="24"/>
          <w:szCs w:val="24"/>
        </w:rPr>
      </w:pPr>
      <w:proofErr w:type="gramStart"/>
      <w:r w:rsidRPr="00EF1E42">
        <w:rPr>
          <w:rFonts w:ascii="Times New Roman" w:hAnsi="Times New Roman" w:cs="Times New Roman"/>
          <w:sz w:val="24"/>
          <w:szCs w:val="24"/>
        </w:rPr>
        <w:t xml:space="preserve">Faktor risiko kerugian dapat diakibatkan dua hal, yaitu risiko kerugian yang diakibatkan nasabah sengaja tidak mau membayar kreditnya padahal mampu dan risiko kerugian yang diakibatkan karena nasabah tidak sengaja </w:t>
      </w:r>
      <w:r w:rsidRPr="00EF1E42">
        <w:rPr>
          <w:rFonts w:ascii="Times New Roman" w:hAnsi="Times New Roman" w:cs="Times New Roman"/>
          <w:sz w:val="24"/>
          <w:szCs w:val="24"/>
        </w:rPr>
        <w:lastRenderedPageBreak/>
        <w:t>yaitu akibat terjadinya musibah seperti bencana alam.</w:t>
      </w:r>
      <w:proofErr w:type="gramEnd"/>
      <w:r w:rsidRPr="00EF1E42">
        <w:rPr>
          <w:rFonts w:ascii="Times New Roman" w:hAnsi="Times New Roman" w:cs="Times New Roman"/>
          <w:sz w:val="24"/>
          <w:szCs w:val="24"/>
        </w:rPr>
        <w:t xml:space="preserve"> </w:t>
      </w:r>
      <w:proofErr w:type="gramStart"/>
      <w:r w:rsidRPr="00EF1E42">
        <w:rPr>
          <w:rFonts w:ascii="Times New Roman" w:hAnsi="Times New Roman" w:cs="Times New Roman"/>
          <w:sz w:val="24"/>
          <w:szCs w:val="24"/>
        </w:rPr>
        <w:t>Penyebab tidak tertagih sebenarnya dikarenakan adanya suatu tenggang waktu pengembalian (jangka waktu).</w:t>
      </w:r>
      <w:proofErr w:type="gramEnd"/>
      <w:r w:rsidRPr="00EF1E42">
        <w:rPr>
          <w:rFonts w:ascii="Times New Roman" w:hAnsi="Times New Roman" w:cs="Times New Roman"/>
          <w:sz w:val="24"/>
          <w:szCs w:val="24"/>
        </w:rPr>
        <w:t xml:space="preserve"> </w:t>
      </w:r>
      <w:proofErr w:type="gramStart"/>
      <w:r w:rsidRPr="00EF1E42">
        <w:rPr>
          <w:rFonts w:ascii="Times New Roman" w:hAnsi="Times New Roman" w:cs="Times New Roman"/>
          <w:sz w:val="24"/>
          <w:szCs w:val="24"/>
        </w:rPr>
        <w:t>Semakin panjang jangka waktu suatu kredit semakin besar risikonya tidak tertagih, demikian pula sebaliknya.</w:t>
      </w:r>
      <w:proofErr w:type="gramEnd"/>
      <w:r w:rsidRPr="00EF1E42">
        <w:rPr>
          <w:rFonts w:ascii="Times New Roman" w:hAnsi="Times New Roman" w:cs="Times New Roman"/>
          <w:sz w:val="24"/>
          <w:szCs w:val="24"/>
        </w:rPr>
        <w:t xml:space="preserve"> </w:t>
      </w:r>
      <w:proofErr w:type="gramStart"/>
      <w:r w:rsidRPr="00EF1E42">
        <w:rPr>
          <w:rFonts w:ascii="Times New Roman" w:hAnsi="Times New Roman" w:cs="Times New Roman"/>
          <w:sz w:val="24"/>
          <w:szCs w:val="24"/>
        </w:rPr>
        <w:t>Risiko ini menjadi tanggungan bank, baik risiko yang disengaja maupun risiko yang tidak disengaja.</w:t>
      </w:r>
      <w:proofErr w:type="gramEnd"/>
      <w:r w:rsidRPr="00EF1E42">
        <w:rPr>
          <w:rFonts w:ascii="Times New Roman" w:hAnsi="Times New Roman" w:cs="Times New Roman"/>
          <w:sz w:val="24"/>
          <w:szCs w:val="24"/>
        </w:rPr>
        <w:t xml:space="preserve"> </w:t>
      </w:r>
    </w:p>
    <w:p w:rsidR="005772AB" w:rsidRDefault="005772AB" w:rsidP="00986C7F">
      <w:pPr>
        <w:pStyle w:val="ListParagraph"/>
        <w:numPr>
          <w:ilvl w:val="0"/>
          <w:numId w:val="17"/>
        </w:numPr>
        <w:spacing w:line="480" w:lineRule="auto"/>
        <w:jc w:val="both"/>
        <w:rPr>
          <w:rFonts w:ascii="Times New Roman" w:hAnsi="Times New Roman" w:cs="Times New Roman"/>
          <w:sz w:val="24"/>
          <w:szCs w:val="24"/>
        </w:rPr>
      </w:pPr>
      <w:r w:rsidRPr="00EF1E42">
        <w:rPr>
          <w:rFonts w:ascii="Times New Roman" w:hAnsi="Times New Roman" w:cs="Times New Roman"/>
          <w:sz w:val="24"/>
          <w:szCs w:val="24"/>
        </w:rPr>
        <w:t xml:space="preserve">Balas Jasa </w:t>
      </w:r>
    </w:p>
    <w:p w:rsidR="005772AB" w:rsidRPr="00C161B3" w:rsidRDefault="005772AB" w:rsidP="00C161B3">
      <w:pPr>
        <w:pStyle w:val="ListParagraph"/>
        <w:spacing w:line="480" w:lineRule="auto"/>
        <w:jc w:val="both"/>
        <w:rPr>
          <w:rFonts w:ascii="Times New Roman" w:hAnsi="Times New Roman" w:cs="Times New Roman"/>
          <w:sz w:val="24"/>
          <w:szCs w:val="24"/>
        </w:rPr>
      </w:pPr>
      <w:proofErr w:type="gramStart"/>
      <w:r w:rsidRPr="00EF1E42">
        <w:rPr>
          <w:rFonts w:ascii="Times New Roman" w:hAnsi="Times New Roman" w:cs="Times New Roman"/>
          <w:sz w:val="24"/>
          <w:szCs w:val="24"/>
        </w:rPr>
        <w:t>Akibat dari pemberian fasilitas kredit bank tentu mengharapkan suatu keuntungan dalam jumlah tertentu.</w:t>
      </w:r>
      <w:proofErr w:type="gramEnd"/>
      <w:r w:rsidRPr="00EF1E42">
        <w:rPr>
          <w:rFonts w:ascii="Times New Roman" w:hAnsi="Times New Roman" w:cs="Times New Roman"/>
          <w:sz w:val="24"/>
          <w:szCs w:val="24"/>
        </w:rPr>
        <w:t xml:space="preserve"> Keuntungan atas pemberian suatu kredit atau jasa tersebut yang kita kenal dengan </w:t>
      </w:r>
      <w:proofErr w:type="gramStart"/>
      <w:r w:rsidRPr="00EF1E42">
        <w:rPr>
          <w:rFonts w:ascii="Times New Roman" w:hAnsi="Times New Roman" w:cs="Times New Roman"/>
          <w:sz w:val="24"/>
          <w:szCs w:val="24"/>
        </w:rPr>
        <w:t>nama</w:t>
      </w:r>
      <w:proofErr w:type="gramEnd"/>
      <w:r w:rsidRPr="00EF1E42">
        <w:rPr>
          <w:rFonts w:ascii="Times New Roman" w:hAnsi="Times New Roman" w:cs="Times New Roman"/>
          <w:sz w:val="24"/>
          <w:szCs w:val="24"/>
        </w:rPr>
        <w:t xml:space="preserve"> bunga bagi bank prinsip konvensional. </w:t>
      </w:r>
      <w:proofErr w:type="gramStart"/>
      <w:r w:rsidRPr="00EF1E42">
        <w:rPr>
          <w:rFonts w:ascii="Times New Roman" w:hAnsi="Times New Roman" w:cs="Times New Roman"/>
          <w:sz w:val="24"/>
          <w:szCs w:val="24"/>
        </w:rPr>
        <w:t xml:space="preserve">Balas jasa dalam </w:t>
      </w:r>
      <w:r>
        <w:rPr>
          <w:rFonts w:ascii="Times New Roman" w:hAnsi="Times New Roman" w:cs="Times New Roman"/>
          <w:sz w:val="24"/>
          <w:szCs w:val="24"/>
        </w:rPr>
        <w:t xml:space="preserve">bentuk bunga, biaya provisi dan </w:t>
      </w:r>
      <w:r w:rsidRPr="00EF1E42">
        <w:rPr>
          <w:rFonts w:ascii="Times New Roman" w:hAnsi="Times New Roman" w:cs="Times New Roman"/>
          <w:sz w:val="24"/>
          <w:szCs w:val="24"/>
        </w:rPr>
        <w:t xml:space="preserve">komisi, serta biaya administrasi kredit ini merupakan keuntungan utama </w:t>
      </w:r>
      <w:r w:rsidRPr="00C161B3">
        <w:rPr>
          <w:rFonts w:ascii="Times New Roman" w:hAnsi="Times New Roman" w:cs="Times New Roman"/>
          <w:sz w:val="24"/>
          <w:szCs w:val="24"/>
        </w:rPr>
        <w:t>bank, sedangkan bagi bank yang berdasarkan prinsip syariah balas jasanya ditentukan dengan bagi hasil.</w:t>
      </w:r>
      <w:proofErr w:type="gramEnd"/>
    </w:p>
    <w:p w:rsidR="005772AB" w:rsidRDefault="005772AB" w:rsidP="005772AB">
      <w:pPr>
        <w:spacing w:line="480" w:lineRule="auto"/>
        <w:jc w:val="both"/>
        <w:rPr>
          <w:rFonts w:ascii="Times New Roman" w:hAnsi="Times New Roman" w:cs="Times New Roman"/>
          <w:b/>
          <w:sz w:val="24"/>
          <w:szCs w:val="24"/>
        </w:rPr>
      </w:pPr>
      <w:r>
        <w:rPr>
          <w:rFonts w:ascii="Times New Roman" w:hAnsi="Times New Roman" w:cs="Times New Roman"/>
          <w:b/>
          <w:sz w:val="24"/>
          <w:szCs w:val="24"/>
        </w:rPr>
        <w:t>2.1.3.3</w:t>
      </w:r>
      <w:r>
        <w:rPr>
          <w:rFonts w:ascii="Times New Roman" w:hAnsi="Times New Roman" w:cs="Times New Roman"/>
          <w:b/>
          <w:sz w:val="24"/>
          <w:szCs w:val="24"/>
        </w:rPr>
        <w:tab/>
        <w:t>Jenis-Jenis Kredit</w:t>
      </w:r>
    </w:p>
    <w:p w:rsidR="005772AB" w:rsidRDefault="005772AB" w:rsidP="005772AB">
      <w:pPr>
        <w:spacing w:line="480" w:lineRule="auto"/>
        <w:ind w:firstLine="720"/>
        <w:jc w:val="both"/>
        <w:rPr>
          <w:rFonts w:ascii="Times New Roman" w:eastAsia="Times New Roman" w:hAnsi="Times New Roman" w:cs="Times New Roman"/>
          <w:sz w:val="24"/>
          <w:szCs w:val="24"/>
        </w:rPr>
      </w:pPr>
      <w:r w:rsidRPr="00EF1E42">
        <w:rPr>
          <w:rFonts w:ascii="Times New Roman" w:eastAsia="Times New Roman" w:hAnsi="Times New Roman" w:cs="Times New Roman"/>
          <w:sz w:val="24"/>
          <w:szCs w:val="24"/>
        </w:rPr>
        <w:t xml:space="preserve">Pada prinsipnya kredit itu hanya satu macam saja, yaitu uang bank yang dipinjamkan kepada nasabah dan </w:t>
      </w:r>
      <w:proofErr w:type="gramStart"/>
      <w:r w:rsidRPr="00EF1E42">
        <w:rPr>
          <w:rFonts w:ascii="Times New Roman" w:eastAsia="Times New Roman" w:hAnsi="Times New Roman" w:cs="Times New Roman"/>
          <w:sz w:val="24"/>
          <w:szCs w:val="24"/>
        </w:rPr>
        <w:t>akan</w:t>
      </w:r>
      <w:proofErr w:type="gramEnd"/>
      <w:r w:rsidRPr="00EF1E42">
        <w:rPr>
          <w:rFonts w:ascii="Times New Roman" w:eastAsia="Times New Roman" w:hAnsi="Times New Roman" w:cs="Times New Roman"/>
          <w:sz w:val="24"/>
          <w:szCs w:val="24"/>
        </w:rPr>
        <w:t xml:space="preserve"> dikembalikan pada suatu wakt</w:t>
      </w:r>
      <w:r w:rsidR="00C161B3">
        <w:rPr>
          <w:rFonts w:ascii="Times New Roman" w:eastAsia="Times New Roman" w:hAnsi="Times New Roman" w:cs="Times New Roman"/>
          <w:sz w:val="24"/>
          <w:szCs w:val="24"/>
        </w:rPr>
        <w:t>u tertentu dimasa yang akan data</w:t>
      </w:r>
      <w:r w:rsidRPr="00EF1E42">
        <w:rPr>
          <w:rFonts w:ascii="Times New Roman" w:eastAsia="Times New Roman" w:hAnsi="Times New Roman" w:cs="Times New Roman"/>
          <w:sz w:val="24"/>
          <w:szCs w:val="24"/>
        </w:rPr>
        <w:t>ng, disertai dengan suatu kontra prestasi berupa bun</w:t>
      </w:r>
      <w:r>
        <w:rPr>
          <w:rFonts w:ascii="Times New Roman" w:eastAsia="Times New Roman" w:hAnsi="Times New Roman" w:cs="Times New Roman"/>
          <w:sz w:val="24"/>
          <w:szCs w:val="24"/>
        </w:rPr>
        <w:t xml:space="preserve">ga. </w:t>
      </w:r>
      <w:proofErr w:type="gramStart"/>
      <w:r w:rsidRPr="00EF1E42">
        <w:rPr>
          <w:rFonts w:ascii="Times New Roman" w:eastAsia="Times New Roman" w:hAnsi="Times New Roman" w:cs="Times New Roman"/>
          <w:sz w:val="24"/>
          <w:szCs w:val="24"/>
        </w:rPr>
        <w:t>Berdasarkan keperluan usaha serta berbagai unsur ekonomi yang mempengaruhi bidang usaha para nasabah, maka jenis kredit menjadi beragam.</w:t>
      </w:r>
      <w:proofErr w:type="gramEnd"/>
      <w:r w:rsidRPr="00EF1E42">
        <w:rPr>
          <w:rFonts w:ascii="Times New Roman" w:eastAsia="Times New Roman" w:hAnsi="Times New Roman" w:cs="Times New Roman"/>
          <w:sz w:val="24"/>
          <w:szCs w:val="24"/>
        </w:rPr>
        <w:t xml:space="preserve"> Kredit yang diberikan bank umum mengenai jenis-jenis kredit menurut Kasmir (2010:76) dapat dilihat dari berbaga</w:t>
      </w:r>
      <w:r>
        <w:rPr>
          <w:rFonts w:ascii="Times New Roman" w:eastAsia="Times New Roman" w:hAnsi="Times New Roman" w:cs="Times New Roman"/>
          <w:sz w:val="24"/>
          <w:szCs w:val="24"/>
        </w:rPr>
        <w:t>i segi, an</w:t>
      </w:r>
      <w:r w:rsidRPr="00EF1E42">
        <w:rPr>
          <w:rFonts w:ascii="Times New Roman" w:eastAsia="Times New Roman" w:hAnsi="Times New Roman" w:cs="Times New Roman"/>
          <w:sz w:val="24"/>
          <w:szCs w:val="24"/>
        </w:rPr>
        <w:t xml:space="preserve">tara </w:t>
      </w:r>
      <w:proofErr w:type="gramStart"/>
      <w:r w:rsidRPr="00EF1E42">
        <w:rPr>
          <w:rFonts w:ascii="Times New Roman" w:eastAsia="Times New Roman" w:hAnsi="Times New Roman" w:cs="Times New Roman"/>
          <w:sz w:val="24"/>
          <w:szCs w:val="24"/>
        </w:rPr>
        <w:t>lain :</w:t>
      </w:r>
      <w:proofErr w:type="gramEnd"/>
      <w:r w:rsidRPr="00EF1E42">
        <w:rPr>
          <w:rFonts w:ascii="Times New Roman" w:eastAsia="Times New Roman" w:hAnsi="Times New Roman" w:cs="Times New Roman"/>
          <w:sz w:val="24"/>
          <w:szCs w:val="24"/>
        </w:rPr>
        <w:t xml:space="preserve"> </w:t>
      </w:r>
    </w:p>
    <w:p w:rsidR="00C161B3" w:rsidRDefault="00C161B3" w:rsidP="005772AB">
      <w:pPr>
        <w:spacing w:line="480" w:lineRule="auto"/>
        <w:ind w:firstLine="720"/>
        <w:jc w:val="both"/>
        <w:rPr>
          <w:rFonts w:ascii="Times New Roman" w:hAnsi="Times New Roman" w:cs="Times New Roman"/>
          <w:b/>
          <w:sz w:val="24"/>
          <w:szCs w:val="24"/>
        </w:rPr>
      </w:pPr>
    </w:p>
    <w:p w:rsidR="005772AB" w:rsidRPr="00EF1E42" w:rsidRDefault="005772AB" w:rsidP="00986C7F">
      <w:pPr>
        <w:pStyle w:val="ListParagraph"/>
        <w:numPr>
          <w:ilvl w:val="0"/>
          <w:numId w:val="18"/>
        </w:numPr>
        <w:spacing w:line="480" w:lineRule="auto"/>
        <w:ind w:left="426" w:hanging="426"/>
        <w:jc w:val="both"/>
        <w:rPr>
          <w:rFonts w:ascii="Times New Roman" w:hAnsi="Times New Roman" w:cs="Times New Roman"/>
          <w:b/>
          <w:sz w:val="24"/>
          <w:szCs w:val="24"/>
        </w:rPr>
      </w:pPr>
      <w:r w:rsidRPr="00EF1E42">
        <w:rPr>
          <w:rFonts w:ascii="Times New Roman" w:eastAsia="Times New Roman" w:hAnsi="Times New Roman" w:cs="Times New Roman"/>
          <w:sz w:val="24"/>
          <w:szCs w:val="24"/>
        </w:rPr>
        <w:lastRenderedPageBreak/>
        <w:t xml:space="preserve">Dilihat dari Segi Kegunaan </w:t>
      </w:r>
    </w:p>
    <w:p w:rsidR="00C161B3" w:rsidRPr="00C161B3" w:rsidRDefault="005772AB" w:rsidP="00986C7F">
      <w:pPr>
        <w:pStyle w:val="ListParagraph"/>
        <w:numPr>
          <w:ilvl w:val="0"/>
          <w:numId w:val="30"/>
        </w:numPr>
        <w:spacing w:line="480" w:lineRule="auto"/>
        <w:jc w:val="both"/>
        <w:rPr>
          <w:rFonts w:ascii="Times New Roman" w:hAnsi="Times New Roman" w:cs="Times New Roman"/>
          <w:b/>
          <w:sz w:val="24"/>
          <w:szCs w:val="24"/>
        </w:rPr>
      </w:pPr>
      <w:r w:rsidRPr="00C161B3">
        <w:rPr>
          <w:rFonts w:ascii="Times New Roman" w:eastAsia="Times New Roman" w:hAnsi="Times New Roman" w:cs="Times New Roman"/>
          <w:sz w:val="24"/>
          <w:szCs w:val="24"/>
        </w:rPr>
        <w:t xml:space="preserve">Kredit Investasi </w:t>
      </w:r>
    </w:p>
    <w:p w:rsidR="005772AB" w:rsidRPr="00C161B3" w:rsidRDefault="005772AB" w:rsidP="00C161B3">
      <w:pPr>
        <w:pStyle w:val="ListParagraph"/>
        <w:spacing w:line="480" w:lineRule="auto"/>
        <w:jc w:val="both"/>
        <w:rPr>
          <w:rFonts w:ascii="Times New Roman" w:hAnsi="Times New Roman" w:cs="Times New Roman"/>
          <w:b/>
          <w:sz w:val="24"/>
          <w:szCs w:val="24"/>
        </w:rPr>
      </w:pPr>
      <w:proofErr w:type="gramStart"/>
      <w:r w:rsidRPr="00C161B3">
        <w:rPr>
          <w:rFonts w:ascii="Times New Roman" w:eastAsia="Times New Roman" w:hAnsi="Times New Roman" w:cs="Times New Roman"/>
          <w:sz w:val="24"/>
          <w:szCs w:val="24"/>
        </w:rPr>
        <w:t>Yaitu kredit yang biasanya digunakan untuk keperluan perluasan usaha atau membangun proyek/pabrik baru dimana masa pemakaiannya untuk suatu periode yang relatif lebih lama dan biasanya kegunaan kredit ini adalah untuk kegiatan utama suatu perusahaan.</w:t>
      </w:r>
      <w:proofErr w:type="gramEnd"/>
      <w:r w:rsidRPr="00C161B3">
        <w:rPr>
          <w:rFonts w:ascii="Times New Roman" w:eastAsia="Times New Roman" w:hAnsi="Times New Roman" w:cs="Times New Roman"/>
          <w:sz w:val="24"/>
          <w:szCs w:val="24"/>
        </w:rPr>
        <w:t xml:space="preserve"> </w:t>
      </w:r>
    </w:p>
    <w:p w:rsidR="00C161B3" w:rsidRDefault="005772AB" w:rsidP="00986C7F">
      <w:pPr>
        <w:pStyle w:val="ListParagraph"/>
        <w:numPr>
          <w:ilvl w:val="0"/>
          <w:numId w:val="30"/>
        </w:numPr>
        <w:shd w:val="clear" w:color="auto" w:fill="FFFFFF"/>
        <w:spacing w:after="346" w:line="480" w:lineRule="auto"/>
        <w:jc w:val="both"/>
        <w:textAlignment w:val="baseline"/>
        <w:rPr>
          <w:rFonts w:ascii="Times New Roman" w:eastAsia="Times New Roman" w:hAnsi="Times New Roman" w:cs="Times New Roman"/>
          <w:sz w:val="24"/>
          <w:szCs w:val="24"/>
        </w:rPr>
      </w:pPr>
      <w:r w:rsidRPr="00C161B3">
        <w:rPr>
          <w:rFonts w:ascii="Times New Roman" w:eastAsia="Times New Roman" w:hAnsi="Times New Roman" w:cs="Times New Roman"/>
          <w:sz w:val="24"/>
          <w:szCs w:val="24"/>
        </w:rPr>
        <w:t xml:space="preserve">Kredit Modal Kerja </w:t>
      </w:r>
    </w:p>
    <w:p w:rsidR="00D9054D" w:rsidRPr="00C161B3" w:rsidRDefault="005772AB" w:rsidP="00C161B3">
      <w:pPr>
        <w:pStyle w:val="ListParagraph"/>
        <w:shd w:val="clear" w:color="auto" w:fill="FFFFFF"/>
        <w:spacing w:after="346" w:line="480" w:lineRule="auto"/>
        <w:jc w:val="both"/>
        <w:textAlignment w:val="baseline"/>
        <w:rPr>
          <w:rFonts w:ascii="Times New Roman" w:eastAsia="Times New Roman" w:hAnsi="Times New Roman" w:cs="Times New Roman"/>
          <w:sz w:val="24"/>
          <w:szCs w:val="24"/>
        </w:rPr>
      </w:pPr>
      <w:proofErr w:type="gramStart"/>
      <w:r w:rsidRPr="00C161B3">
        <w:rPr>
          <w:rFonts w:ascii="Times New Roman" w:eastAsia="Times New Roman" w:hAnsi="Times New Roman" w:cs="Times New Roman"/>
          <w:sz w:val="24"/>
          <w:szCs w:val="24"/>
        </w:rPr>
        <w:t>Merupakan kredit yang digunakan untuk keperluan meningkatkan produksi dalam operasionalnya.</w:t>
      </w:r>
      <w:proofErr w:type="gramEnd"/>
      <w:r w:rsidRPr="00C161B3">
        <w:rPr>
          <w:rFonts w:ascii="Times New Roman" w:eastAsia="Times New Roman" w:hAnsi="Times New Roman" w:cs="Times New Roman"/>
          <w:sz w:val="24"/>
          <w:szCs w:val="24"/>
        </w:rPr>
        <w:t xml:space="preserve"> </w:t>
      </w:r>
      <w:proofErr w:type="gramStart"/>
      <w:r w:rsidRPr="00C161B3">
        <w:rPr>
          <w:rFonts w:ascii="Times New Roman" w:eastAsia="Times New Roman" w:hAnsi="Times New Roman" w:cs="Times New Roman"/>
          <w:sz w:val="24"/>
          <w:szCs w:val="24"/>
        </w:rPr>
        <w:t>Kredit modal kerja merupakan kredit yang dicairkan untuk mendukung kredit investasi yang sudah ada.</w:t>
      </w:r>
      <w:proofErr w:type="gramEnd"/>
      <w:r w:rsidRPr="00C161B3">
        <w:rPr>
          <w:rFonts w:ascii="Times New Roman" w:eastAsia="Times New Roman" w:hAnsi="Times New Roman" w:cs="Times New Roman"/>
          <w:sz w:val="24"/>
          <w:szCs w:val="24"/>
        </w:rPr>
        <w:t xml:space="preserve"> </w:t>
      </w:r>
    </w:p>
    <w:p w:rsidR="00D9054D" w:rsidRPr="00C161B3" w:rsidRDefault="005772AB" w:rsidP="00986C7F">
      <w:pPr>
        <w:pStyle w:val="ListParagraph"/>
        <w:numPr>
          <w:ilvl w:val="0"/>
          <w:numId w:val="18"/>
        </w:numPr>
        <w:shd w:val="clear" w:color="auto" w:fill="FFFFFF"/>
        <w:spacing w:after="346" w:line="480" w:lineRule="auto"/>
        <w:ind w:left="426"/>
        <w:jc w:val="both"/>
        <w:textAlignment w:val="baseline"/>
        <w:rPr>
          <w:rFonts w:ascii="Times New Roman" w:eastAsia="Times New Roman" w:hAnsi="Times New Roman" w:cs="Times New Roman"/>
          <w:sz w:val="24"/>
          <w:szCs w:val="24"/>
        </w:rPr>
      </w:pPr>
      <w:r w:rsidRPr="00C161B3">
        <w:rPr>
          <w:rFonts w:ascii="Times New Roman" w:eastAsia="Times New Roman" w:hAnsi="Times New Roman" w:cs="Times New Roman"/>
          <w:sz w:val="24"/>
          <w:szCs w:val="24"/>
        </w:rPr>
        <w:t xml:space="preserve">Dilihat dari Segi Tujuan Kredit </w:t>
      </w:r>
    </w:p>
    <w:p w:rsidR="00C161B3" w:rsidRDefault="005772AB" w:rsidP="00986C7F">
      <w:pPr>
        <w:pStyle w:val="ListParagraph"/>
        <w:numPr>
          <w:ilvl w:val="0"/>
          <w:numId w:val="31"/>
        </w:numPr>
        <w:shd w:val="clear" w:color="auto" w:fill="FFFFFF"/>
        <w:spacing w:after="346" w:line="480" w:lineRule="auto"/>
        <w:jc w:val="both"/>
        <w:textAlignment w:val="baseline"/>
        <w:rPr>
          <w:rFonts w:ascii="Times New Roman" w:eastAsia="Times New Roman" w:hAnsi="Times New Roman" w:cs="Times New Roman"/>
          <w:sz w:val="24"/>
          <w:szCs w:val="24"/>
        </w:rPr>
      </w:pPr>
      <w:r w:rsidRPr="00C161B3">
        <w:rPr>
          <w:rFonts w:ascii="Times New Roman" w:eastAsia="Times New Roman" w:hAnsi="Times New Roman" w:cs="Times New Roman"/>
          <w:sz w:val="24"/>
          <w:szCs w:val="24"/>
        </w:rPr>
        <w:t xml:space="preserve">Kredit Produktif </w:t>
      </w:r>
    </w:p>
    <w:p w:rsidR="005772AB" w:rsidRPr="00C161B3" w:rsidRDefault="005772AB" w:rsidP="00C161B3">
      <w:pPr>
        <w:pStyle w:val="ListParagraph"/>
        <w:shd w:val="clear" w:color="auto" w:fill="FFFFFF"/>
        <w:spacing w:after="346" w:line="480" w:lineRule="auto"/>
        <w:jc w:val="both"/>
        <w:textAlignment w:val="baseline"/>
        <w:rPr>
          <w:rFonts w:ascii="Times New Roman" w:eastAsia="Times New Roman" w:hAnsi="Times New Roman" w:cs="Times New Roman"/>
          <w:sz w:val="24"/>
          <w:szCs w:val="24"/>
        </w:rPr>
      </w:pPr>
      <w:proofErr w:type="gramStart"/>
      <w:r w:rsidRPr="00C161B3">
        <w:rPr>
          <w:rFonts w:ascii="Times New Roman" w:eastAsia="Times New Roman" w:hAnsi="Times New Roman" w:cs="Times New Roman"/>
          <w:sz w:val="24"/>
          <w:szCs w:val="24"/>
        </w:rPr>
        <w:t>Kredit yang digunakan untuk peningkatan usaha atau produksi atau investasi.</w:t>
      </w:r>
      <w:proofErr w:type="gramEnd"/>
      <w:r w:rsidRPr="00C161B3">
        <w:rPr>
          <w:rFonts w:ascii="Times New Roman" w:eastAsia="Times New Roman" w:hAnsi="Times New Roman" w:cs="Times New Roman"/>
          <w:sz w:val="24"/>
          <w:szCs w:val="24"/>
        </w:rPr>
        <w:t xml:space="preserve"> </w:t>
      </w:r>
      <w:proofErr w:type="gramStart"/>
      <w:r w:rsidRPr="00C161B3">
        <w:rPr>
          <w:rFonts w:ascii="Times New Roman" w:eastAsia="Times New Roman" w:hAnsi="Times New Roman" w:cs="Times New Roman"/>
          <w:sz w:val="24"/>
          <w:szCs w:val="24"/>
        </w:rPr>
        <w:t>Kredit ini diberikan untuk menghasil barang atau jasa.</w:t>
      </w:r>
      <w:proofErr w:type="gramEnd"/>
      <w:r w:rsidRPr="00C161B3">
        <w:rPr>
          <w:rFonts w:ascii="Times New Roman" w:eastAsia="Times New Roman" w:hAnsi="Times New Roman" w:cs="Times New Roman"/>
          <w:sz w:val="24"/>
          <w:szCs w:val="24"/>
        </w:rPr>
        <w:t xml:space="preserve"> </w:t>
      </w:r>
      <w:proofErr w:type="gramStart"/>
      <w:r w:rsidRPr="00C161B3">
        <w:rPr>
          <w:rFonts w:ascii="Times New Roman" w:eastAsia="Times New Roman" w:hAnsi="Times New Roman" w:cs="Times New Roman"/>
          <w:sz w:val="24"/>
          <w:szCs w:val="24"/>
        </w:rPr>
        <w:t>Artinya, kredit ini digunakan untuk diusahakan sehingga menghasilkan sesuatu baik berupa barang maupun jasa.</w:t>
      </w:r>
      <w:proofErr w:type="gramEnd"/>
      <w:r w:rsidRPr="00C161B3">
        <w:rPr>
          <w:rFonts w:ascii="Times New Roman" w:eastAsia="Times New Roman" w:hAnsi="Times New Roman" w:cs="Times New Roman"/>
          <w:sz w:val="24"/>
          <w:szCs w:val="24"/>
        </w:rPr>
        <w:t xml:space="preserve"> </w:t>
      </w:r>
    </w:p>
    <w:p w:rsidR="00C161B3" w:rsidRDefault="005772AB" w:rsidP="00986C7F">
      <w:pPr>
        <w:pStyle w:val="ListParagraph"/>
        <w:numPr>
          <w:ilvl w:val="0"/>
          <w:numId w:val="31"/>
        </w:numPr>
        <w:shd w:val="clear" w:color="auto" w:fill="FFFFFF"/>
        <w:spacing w:after="346" w:line="480" w:lineRule="auto"/>
        <w:jc w:val="both"/>
        <w:textAlignment w:val="baseline"/>
        <w:rPr>
          <w:rFonts w:ascii="Times New Roman" w:eastAsia="Times New Roman" w:hAnsi="Times New Roman" w:cs="Times New Roman"/>
          <w:sz w:val="24"/>
          <w:szCs w:val="24"/>
        </w:rPr>
      </w:pPr>
      <w:r w:rsidRPr="00EF1E42">
        <w:rPr>
          <w:rFonts w:ascii="Times New Roman" w:eastAsia="Times New Roman" w:hAnsi="Times New Roman" w:cs="Times New Roman"/>
          <w:sz w:val="24"/>
          <w:szCs w:val="24"/>
        </w:rPr>
        <w:t xml:space="preserve">Kredit Konsumtif </w:t>
      </w:r>
    </w:p>
    <w:p w:rsidR="005772AB" w:rsidRPr="00C161B3" w:rsidRDefault="005772AB" w:rsidP="00C161B3">
      <w:pPr>
        <w:pStyle w:val="ListParagraph"/>
        <w:shd w:val="clear" w:color="auto" w:fill="FFFFFF"/>
        <w:spacing w:after="346" w:line="480" w:lineRule="auto"/>
        <w:jc w:val="both"/>
        <w:textAlignment w:val="baseline"/>
        <w:rPr>
          <w:rFonts w:ascii="Times New Roman" w:eastAsia="Times New Roman" w:hAnsi="Times New Roman" w:cs="Times New Roman"/>
          <w:sz w:val="24"/>
          <w:szCs w:val="24"/>
        </w:rPr>
      </w:pPr>
      <w:proofErr w:type="gramStart"/>
      <w:r w:rsidRPr="00C161B3">
        <w:rPr>
          <w:rFonts w:ascii="Times New Roman" w:eastAsia="Times New Roman" w:hAnsi="Times New Roman" w:cs="Times New Roman"/>
          <w:sz w:val="24"/>
          <w:szCs w:val="24"/>
        </w:rPr>
        <w:t>Merupakan kredit yang digunakan untuk dikonsumsi atau dipakai secara pribadi.</w:t>
      </w:r>
      <w:proofErr w:type="gramEnd"/>
      <w:r w:rsidRPr="00C161B3">
        <w:rPr>
          <w:rFonts w:ascii="Times New Roman" w:eastAsia="Times New Roman" w:hAnsi="Times New Roman" w:cs="Times New Roman"/>
          <w:sz w:val="24"/>
          <w:szCs w:val="24"/>
        </w:rPr>
        <w:t xml:space="preserve"> </w:t>
      </w:r>
      <w:proofErr w:type="gramStart"/>
      <w:r w:rsidRPr="00C161B3">
        <w:rPr>
          <w:rFonts w:ascii="Times New Roman" w:eastAsia="Times New Roman" w:hAnsi="Times New Roman" w:cs="Times New Roman"/>
          <w:sz w:val="24"/>
          <w:szCs w:val="24"/>
        </w:rPr>
        <w:t>Dalam kredit ini tidak ada pertambahan barang dan jasa yang dihasilkan karena memang untuk digunakan atau dipakai oleh seseorang atau badan usaha.</w:t>
      </w:r>
      <w:proofErr w:type="gramEnd"/>
      <w:r w:rsidRPr="00C161B3">
        <w:rPr>
          <w:rFonts w:ascii="Times New Roman" w:eastAsia="Times New Roman" w:hAnsi="Times New Roman" w:cs="Times New Roman"/>
          <w:sz w:val="24"/>
          <w:szCs w:val="24"/>
        </w:rPr>
        <w:t xml:space="preserve"> </w:t>
      </w:r>
    </w:p>
    <w:p w:rsidR="000804FE" w:rsidRPr="000804FE" w:rsidRDefault="000804FE" w:rsidP="00C161B3">
      <w:pPr>
        <w:shd w:val="clear" w:color="auto" w:fill="FFFFFF"/>
        <w:spacing w:after="346" w:line="480" w:lineRule="auto"/>
        <w:ind w:left="709" w:hanging="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C161B3">
        <w:rPr>
          <w:rFonts w:ascii="Times New Roman" w:eastAsia="Times New Roman" w:hAnsi="Times New Roman" w:cs="Times New Roman"/>
          <w:sz w:val="24"/>
          <w:szCs w:val="24"/>
        </w:rPr>
        <w:tab/>
      </w:r>
      <w:r w:rsidR="00C161B3">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Dalam penelitian ini penulis memfokuskan penelitian mengenai Kredit Guna Bhakti, dimana Kredit Guna Bhakti (KGB) </w:t>
      </w:r>
      <w:r>
        <w:rPr>
          <w:rFonts w:ascii="Times New Roman" w:hAnsi="Times New Roman" w:cs="Times New Roman"/>
          <w:color w:val="000000"/>
          <w:sz w:val="24"/>
          <w:szCs w:val="24"/>
        </w:rPr>
        <w:t>adalah p</w:t>
      </w:r>
      <w:r w:rsidRPr="000804FE">
        <w:rPr>
          <w:rFonts w:ascii="Times New Roman" w:hAnsi="Times New Roman" w:cs="Times New Roman"/>
          <w:color w:val="000000"/>
          <w:sz w:val="24"/>
          <w:szCs w:val="24"/>
        </w:rPr>
        <w:t xml:space="preserve">embiayaan yang diberikan oleh </w:t>
      </w:r>
      <w:r>
        <w:rPr>
          <w:rFonts w:ascii="Times New Roman" w:hAnsi="Times New Roman" w:cs="Times New Roman"/>
          <w:color w:val="000000"/>
          <w:sz w:val="24"/>
          <w:szCs w:val="24"/>
        </w:rPr>
        <w:t>Bank Bjb</w:t>
      </w:r>
      <w:r w:rsidRPr="000804FE">
        <w:rPr>
          <w:rStyle w:val="apple-converted-space"/>
          <w:rFonts w:ascii="Times New Roman" w:hAnsi="Times New Roman" w:cs="Times New Roman"/>
          <w:color w:val="000000"/>
          <w:sz w:val="24"/>
          <w:szCs w:val="24"/>
        </w:rPr>
        <w:t> </w:t>
      </w:r>
      <w:r w:rsidRPr="000804FE">
        <w:rPr>
          <w:rFonts w:ascii="Times New Roman" w:hAnsi="Times New Roman" w:cs="Times New Roman"/>
          <w:color w:val="000000"/>
          <w:sz w:val="24"/>
          <w:szCs w:val="24"/>
        </w:rPr>
        <w:t xml:space="preserve">untuk debitur berpenghasilan </w:t>
      </w:r>
      <w:r w:rsidRPr="000804FE">
        <w:rPr>
          <w:rFonts w:ascii="Times New Roman" w:hAnsi="Times New Roman" w:cs="Times New Roman"/>
          <w:color w:val="000000"/>
          <w:sz w:val="24"/>
          <w:szCs w:val="24"/>
        </w:rPr>
        <w:lastRenderedPageBreak/>
        <w:t xml:space="preserve">tetap yang gajinya disalurkan melalui </w:t>
      </w:r>
      <w:r>
        <w:rPr>
          <w:rFonts w:ascii="Times New Roman" w:hAnsi="Times New Roman" w:cs="Times New Roman"/>
          <w:color w:val="000000"/>
          <w:sz w:val="24"/>
          <w:szCs w:val="24"/>
        </w:rPr>
        <w:t>Bank Bjb</w:t>
      </w:r>
      <w:r w:rsidRPr="000804FE">
        <w:rPr>
          <w:rStyle w:val="apple-converted-space"/>
          <w:rFonts w:ascii="Times New Roman" w:hAnsi="Times New Roman" w:cs="Times New Roman"/>
          <w:color w:val="000000"/>
          <w:sz w:val="24"/>
          <w:szCs w:val="24"/>
        </w:rPr>
        <w:t> </w:t>
      </w:r>
      <w:r w:rsidRPr="000804FE">
        <w:rPr>
          <w:rFonts w:ascii="Times New Roman" w:hAnsi="Times New Roman" w:cs="Times New Roman"/>
          <w:color w:val="000000"/>
          <w:sz w:val="24"/>
          <w:szCs w:val="24"/>
        </w:rPr>
        <w:t>atau perusahaan tempat debitur bekerja memiliki perjanjian kerjasama dengan bank dimana sumber pengembaliannya berasal dari gaji debitur</w:t>
      </w: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 xml:space="preserve">Kredit Guna Bhakti ini </w:t>
      </w:r>
      <w:r>
        <w:rPr>
          <w:rFonts w:ascii="Times New Roman" w:eastAsia="Times New Roman" w:hAnsi="Times New Roman" w:cs="Times New Roman"/>
          <w:sz w:val="24"/>
          <w:szCs w:val="24"/>
        </w:rPr>
        <w:t>termasuk kedalam jenis produk kredit konsumtif atau kredit konsumer.</w:t>
      </w:r>
      <w:proofErr w:type="gramEnd"/>
    </w:p>
    <w:p w:rsidR="00C161B3" w:rsidRDefault="005772AB" w:rsidP="00986C7F">
      <w:pPr>
        <w:pStyle w:val="ListParagraph"/>
        <w:numPr>
          <w:ilvl w:val="0"/>
          <w:numId w:val="31"/>
        </w:numPr>
        <w:shd w:val="clear" w:color="auto" w:fill="FFFFFF"/>
        <w:spacing w:after="346" w:line="480" w:lineRule="auto"/>
        <w:jc w:val="both"/>
        <w:textAlignment w:val="baseline"/>
        <w:rPr>
          <w:rFonts w:ascii="Times New Roman" w:eastAsia="Times New Roman" w:hAnsi="Times New Roman" w:cs="Times New Roman"/>
          <w:sz w:val="24"/>
          <w:szCs w:val="24"/>
        </w:rPr>
      </w:pPr>
      <w:r w:rsidRPr="00EF1E42">
        <w:rPr>
          <w:rFonts w:ascii="Times New Roman" w:eastAsia="Times New Roman" w:hAnsi="Times New Roman" w:cs="Times New Roman"/>
          <w:sz w:val="24"/>
          <w:szCs w:val="24"/>
        </w:rPr>
        <w:t xml:space="preserve">Kredit Perdagangan </w:t>
      </w:r>
    </w:p>
    <w:p w:rsidR="005772AB" w:rsidRPr="000F2AC4" w:rsidRDefault="005772AB" w:rsidP="000F2AC4">
      <w:pPr>
        <w:pStyle w:val="ListParagraph"/>
        <w:shd w:val="clear" w:color="auto" w:fill="FFFFFF"/>
        <w:spacing w:after="346" w:line="480" w:lineRule="auto"/>
        <w:jc w:val="both"/>
        <w:textAlignment w:val="baseline"/>
        <w:rPr>
          <w:rFonts w:ascii="Times New Roman" w:eastAsia="Times New Roman" w:hAnsi="Times New Roman" w:cs="Times New Roman"/>
          <w:sz w:val="24"/>
          <w:szCs w:val="24"/>
        </w:rPr>
      </w:pPr>
      <w:proofErr w:type="gramStart"/>
      <w:r w:rsidRPr="00C161B3">
        <w:rPr>
          <w:rFonts w:ascii="Times New Roman" w:eastAsia="Times New Roman" w:hAnsi="Times New Roman" w:cs="Times New Roman"/>
          <w:sz w:val="24"/>
          <w:szCs w:val="24"/>
        </w:rPr>
        <w:t>Merupakan kredit yang digunakan untuk kegiatan perdagangan dan biasanya untuk membeli barang dagangan yang pembayarannya diharapkan dari hasil penjualan barang dagangan tersebut.</w:t>
      </w:r>
      <w:proofErr w:type="gramEnd"/>
      <w:r w:rsidRPr="00C161B3">
        <w:rPr>
          <w:rFonts w:ascii="Times New Roman" w:eastAsia="Times New Roman" w:hAnsi="Times New Roman" w:cs="Times New Roman"/>
          <w:sz w:val="24"/>
          <w:szCs w:val="24"/>
        </w:rPr>
        <w:t xml:space="preserve"> Kredit ini sering diberikan kepada supplier atau agen-agen perdagangan </w:t>
      </w:r>
      <w:r w:rsidRPr="000F2AC4">
        <w:rPr>
          <w:rFonts w:ascii="Times New Roman" w:eastAsia="Times New Roman" w:hAnsi="Times New Roman" w:cs="Times New Roman"/>
          <w:sz w:val="24"/>
          <w:szCs w:val="24"/>
        </w:rPr>
        <w:t xml:space="preserve">yang </w:t>
      </w:r>
      <w:proofErr w:type="gramStart"/>
      <w:r w:rsidRPr="000F2AC4">
        <w:rPr>
          <w:rFonts w:ascii="Times New Roman" w:eastAsia="Times New Roman" w:hAnsi="Times New Roman" w:cs="Times New Roman"/>
          <w:sz w:val="24"/>
          <w:szCs w:val="24"/>
        </w:rPr>
        <w:t>akan</w:t>
      </w:r>
      <w:proofErr w:type="gramEnd"/>
      <w:r w:rsidRPr="000F2AC4">
        <w:rPr>
          <w:rFonts w:ascii="Times New Roman" w:eastAsia="Times New Roman" w:hAnsi="Times New Roman" w:cs="Times New Roman"/>
          <w:sz w:val="24"/>
          <w:szCs w:val="24"/>
        </w:rPr>
        <w:t xml:space="preserve"> membeli barang dalam jumlah tertentu. </w:t>
      </w:r>
    </w:p>
    <w:p w:rsidR="005772AB" w:rsidRDefault="005772AB" w:rsidP="00986C7F">
      <w:pPr>
        <w:pStyle w:val="ListParagraph"/>
        <w:numPr>
          <w:ilvl w:val="0"/>
          <w:numId w:val="31"/>
        </w:numPr>
        <w:shd w:val="clear" w:color="auto" w:fill="FFFFFF"/>
        <w:spacing w:after="346" w:line="480" w:lineRule="auto"/>
        <w:jc w:val="both"/>
        <w:textAlignment w:val="baseline"/>
        <w:rPr>
          <w:rFonts w:ascii="Times New Roman" w:eastAsia="Times New Roman" w:hAnsi="Times New Roman" w:cs="Times New Roman"/>
          <w:sz w:val="24"/>
          <w:szCs w:val="24"/>
        </w:rPr>
      </w:pPr>
      <w:r w:rsidRPr="00EF1E42">
        <w:rPr>
          <w:rFonts w:ascii="Times New Roman" w:eastAsia="Times New Roman" w:hAnsi="Times New Roman" w:cs="Times New Roman"/>
          <w:sz w:val="24"/>
          <w:szCs w:val="24"/>
        </w:rPr>
        <w:t>Dilihat dari Segi Jangka Waktu</w:t>
      </w:r>
    </w:p>
    <w:p w:rsidR="000F2AC4" w:rsidRDefault="005772AB" w:rsidP="00986C7F">
      <w:pPr>
        <w:pStyle w:val="ListParagraph"/>
        <w:numPr>
          <w:ilvl w:val="0"/>
          <w:numId w:val="32"/>
        </w:numPr>
        <w:shd w:val="clear" w:color="auto" w:fill="FFFFFF"/>
        <w:spacing w:after="346" w:line="480" w:lineRule="auto"/>
        <w:ind w:left="1134" w:hanging="425"/>
        <w:jc w:val="both"/>
        <w:textAlignment w:val="baseline"/>
        <w:rPr>
          <w:rFonts w:ascii="Times New Roman" w:eastAsia="Times New Roman" w:hAnsi="Times New Roman" w:cs="Times New Roman"/>
          <w:sz w:val="24"/>
          <w:szCs w:val="24"/>
        </w:rPr>
      </w:pPr>
      <w:r w:rsidRPr="00EF1E42">
        <w:rPr>
          <w:rFonts w:ascii="Times New Roman" w:eastAsia="Times New Roman" w:hAnsi="Times New Roman" w:cs="Times New Roman"/>
          <w:sz w:val="24"/>
          <w:szCs w:val="24"/>
        </w:rPr>
        <w:t xml:space="preserve">Kredit Jangka Pendek </w:t>
      </w:r>
    </w:p>
    <w:p w:rsidR="005772AB" w:rsidRPr="000F2AC4" w:rsidRDefault="005772AB" w:rsidP="000F2AC4">
      <w:pPr>
        <w:pStyle w:val="ListParagraph"/>
        <w:shd w:val="clear" w:color="auto" w:fill="FFFFFF"/>
        <w:spacing w:after="346" w:line="480" w:lineRule="auto"/>
        <w:ind w:left="1134"/>
        <w:jc w:val="both"/>
        <w:textAlignment w:val="baseline"/>
        <w:rPr>
          <w:rFonts w:ascii="Times New Roman" w:eastAsia="Times New Roman" w:hAnsi="Times New Roman" w:cs="Times New Roman"/>
          <w:sz w:val="24"/>
          <w:szCs w:val="24"/>
        </w:rPr>
      </w:pPr>
      <w:r w:rsidRPr="000F2AC4">
        <w:rPr>
          <w:rFonts w:ascii="Times New Roman" w:eastAsia="Times New Roman" w:hAnsi="Times New Roman" w:cs="Times New Roman"/>
          <w:sz w:val="24"/>
          <w:szCs w:val="24"/>
        </w:rPr>
        <w:t xml:space="preserve">Kredit ini merupakan kredit yang memiliki jangka waktu </w:t>
      </w:r>
      <w:proofErr w:type="gramStart"/>
      <w:r w:rsidRPr="000F2AC4">
        <w:rPr>
          <w:rFonts w:ascii="Times New Roman" w:eastAsia="Times New Roman" w:hAnsi="Times New Roman" w:cs="Times New Roman"/>
          <w:sz w:val="24"/>
          <w:szCs w:val="24"/>
        </w:rPr>
        <w:t>kurang  dari</w:t>
      </w:r>
      <w:proofErr w:type="gramEnd"/>
      <w:r w:rsidRPr="000F2AC4">
        <w:rPr>
          <w:rFonts w:ascii="Times New Roman" w:eastAsia="Times New Roman" w:hAnsi="Times New Roman" w:cs="Times New Roman"/>
          <w:sz w:val="24"/>
          <w:szCs w:val="24"/>
        </w:rPr>
        <w:t xml:space="preserve"> satu tahun atau paling lama satu tahun dan biasanya digunakan untuk keperluan modal kerja. </w:t>
      </w:r>
    </w:p>
    <w:p w:rsidR="000F2AC4" w:rsidRDefault="005772AB" w:rsidP="00986C7F">
      <w:pPr>
        <w:pStyle w:val="ListParagraph"/>
        <w:numPr>
          <w:ilvl w:val="0"/>
          <w:numId w:val="32"/>
        </w:numPr>
        <w:shd w:val="clear" w:color="auto" w:fill="FFFFFF"/>
        <w:spacing w:after="346" w:line="480" w:lineRule="auto"/>
        <w:ind w:left="1134" w:hanging="425"/>
        <w:jc w:val="both"/>
        <w:textAlignment w:val="baseline"/>
        <w:rPr>
          <w:rFonts w:ascii="Times New Roman" w:eastAsia="Times New Roman" w:hAnsi="Times New Roman" w:cs="Times New Roman"/>
          <w:sz w:val="24"/>
          <w:szCs w:val="24"/>
        </w:rPr>
      </w:pPr>
      <w:r w:rsidRPr="000F2AC4">
        <w:rPr>
          <w:rFonts w:ascii="Times New Roman" w:eastAsia="Times New Roman" w:hAnsi="Times New Roman" w:cs="Times New Roman"/>
          <w:sz w:val="24"/>
          <w:szCs w:val="24"/>
        </w:rPr>
        <w:t xml:space="preserve">Kredit Jangka Menengah </w:t>
      </w:r>
    </w:p>
    <w:p w:rsidR="005772AB" w:rsidRPr="000F2AC4" w:rsidRDefault="005772AB" w:rsidP="000F2AC4">
      <w:pPr>
        <w:pStyle w:val="ListParagraph"/>
        <w:shd w:val="clear" w:color="auto" w:fill="FFFFFF"/>
        <w:spacing w:after="346" w:line="480" w:lineRule="auto"/>
        <w:ind w:left="1134"/>
        <w:jc w:val="both"/>
        <w:textAlignment w:val="baseline"/>
        <w:rPr>
          <w:rFonts w:ascii="Times New Roman" w:eastAsia="Times New Roman" w:hAnsi="Times New Roman" w:cs="Times New Roman"/>
          <w:sz w:val="24"/>
          <w:szCs w:val="24"/>
        </w:rPr>
      </w:pPr>
      <w:proofErr w:type="gramStart"/>
      <w:r w:rsidRPr="000F2AC4">
        <w:rPr>
          <w:rFonts w:ascii="Times New Roman" w:eastAsia="Times New Roman" w:hAnsi="Times New Roman" w:cs="Times New Roman"/>
          <w:sz w:val="24"/>
          <w:szCs w:val="24"/>
        </w:rPr>
        <w:t>Jangka waktu kreditnya berkisar antara satu tahun sampai dengan tiga tahun, kredit jenis ini dapat diberikan untuk modal kerja.</w:t>
      </w:r>
      <w:proofErr w:type="gramEnd"/>
      <w:r w:rsidRPr="000F2AC4">
        <w:rPr>
          <w:rFonts w:ascii="Times New Roman" w:eastAsia="Times New Roman" w:hAnsi="Times New Roman" w:cs="Times New Roman"/>
          <w:sz w:val="24"/>
          <w:szCs w:val="24"/>
        </w:rPr>
        <w:t xml:space="preserve"> </w:t>
      </w:r>
      <w:proofErr w:type="gramStart"/>
      <w:r w:rsidRPr="000F2AC4">
        <w:rPr>
          <w:rFonts w:ascii="Times New Roman" w:eastAsia="Times New Roman" w:hAnsi="Times New Roman" w:cs="Times New Roman"/>
          <w:sz w:val="24"/>
          <w:szCs w:val="24"/>
        </w:rPr>
        <w:t>Beberapa bank mengklasifikasikan kredit menengah menjadi kredit jangka panjang.</w:t>
      </w:r>
      <w:proofErr w:type="gramEnd"/>
    </w:p>
    <w:p w:rsidR="000F2AC4" w:rsidRDefault="005772AB" w:rsidP="00986C7F">
      <w:pPr>
        <w:pStyle w:val="ListParagraph"/>
        <w:numPr>
          <w:ilvl w:val="0"/>
          <w:numId w:val="32"/>
        </w:numPr>
        <w:shd w:val="clear" w:color="auto" w:fill="FFFFFF"/>
        <w:spacing w:after="346" w:line="480" w:lineRule="auto"/>
        <w:ind w:left="1134"/>
        <w:jc w:val="both"/>
        <w:textAlignment w:val="baseline"/>
        <w:rPr>
          <w:rFonts w:ascii="Times New Roman" w:eastAsia="Times New Roman" w:hAnsi="Times New Roman" w:cs="Times New Roman"/>
          <w:sz w:val="24"/>
          <w:szCs w:val="24"/>
        </w:rPr>
      </w:pPr>
      <w:r w:rsidRPr="000F2AC4">
        <w:rPr>
          <w:rFonts w:ascii="Times New Roman" w:eastAsia="Times New Roman" w:hAnsi="Times New Roman" w:cs="Times New Roman"/>
          <w:sz w:val="24"/>
          <w:szCs w:val="24"/>
        </w:rPr>
        <w:t xml:space="preserve">Kredit Jangka Panjang </w:t>
      </w:r>
    </w:p>
    <w:p w:rsidR="00CD7903" w:rsidRPr="000F2AC4" w:rsidRDefault="005772AB" w:rsidP="000F2AC4">
      <w:pPr>
        <w:pStyle w:val="ListParagraph"/>
        <w:shd w:val="clear" w:color="auto" w:fill="FFFFFF"/>
        <w:spacing w:after="346" w:line="480" w:lineRule="auto"/>
        <w:ind w:left="1134"/>
        <w:jc w:val="both"/>
        <w:textAlignment w:val="baseline"/>
        <w:rPr>
          <w:rFonts w:ascii="Times New Roman" w:eastAsia="Times New Roman" w:hAnsi="Times New Roman" w:cs="Times New Roman"/>
          <w:sz w:val="24"/>
          <w:szCs w:val="24"/>
        </w:rPr>
      </w:pPr>
      <w:proofErr w:type="gramStart"/>
      <w:r w:rsidRPr="000F2AC4">
        <w:rPr>
          <w:rFonts w:ascii="Times New Roman" w:eastAsia="Times New Roman" w:hAnsi="Times New Roman" w:cs="Times New Roman"/>
          <w:sz w:val="24"/>
          <w:szCs w:val="24"/>
        </w:rPr>
        <w:t>Merupakan kredit yang masa pengembaliannya paling panjang yaitu diatas 3 tahun atau 5 tahun.</w:t>
      </w:r>
      <w:proofErr w:type="gramEnd"/>
      <w:r w:rsidRPr="000F2AC4">
        <w:rPr>
          <w:rFonts w:ascii="Times New Roman" w:eastAsia="Times New Roman" w:hAnsi="Times New Roman" w:cs="Times New Roman"/>
          <w:sz w:val="24"/>
          <w:szCs w:val="24"/>
        </w:rPr>
        <w:t xml:space="preserve"> </w:t>
      </w:r>
    </w:p>
    <w:p w:rsidR="000F2AC4" w:rsidRDefault="000F2AC4" w:rsidP="000F2AC4">
      <w:pPr>
        <w:pStyle w:val="ListParagraph"/>
        <w:shd w:val="clear" w:color="auto" w:fill="FFFFFF"/>
        <w:spacing w:after="346" w:line="480" w:lineRule="auto"/>
        <w:ind w:left="1800"/>
        <w:jc w:val="both"/>
        <w:textAlignment w:val="baseline"/>
        <w:rPr>
          <w:rFonts w:ascii="Times New Roman" w:eastAsia="Times New Roman" w:hAnsi="Times New Roman" w:cs="Times New Roman"/>
          <w:sz w:val="24"/>
          <w:szCs w:val="24"/>
        </w:rPr>
      </w:pPr>
    </w:p>
    <w:p w:rsidR="005772AB" w:rsidRPr="002C420B" w:rsidRDefault="005772AB" w:rsidP="00986C7F">
      <w:pPr>
        <w:pStyle w:val="ListParagraph"/>
        <w:numPr>
          <w:ilvl w:val="0"/>
          <w:numId w:val="31"/>
        </w:numPr>
        <w:shd w:val="clear" w:color="auto" w:fill="FFFFFF"/>
        <w:spacing w:after="346" w:line="480" w:lineRule="auto"/>
        <w:jc w:val="both"/>
        <w:textAlignment w:val="baseline"/>
        <w:rPr>
          <w:rFonts w:ascii="Times New Roman" w:eastAsia="Times New Roman" w:hAnsi="Times New Roman" w:cs="Times New Roman"/>
          <w:sz w:val="24"/>
          <w:szCs w:val="24"/>
        </w:rPr>
      </w:pPr>
      <w:r w:rsidRPr="002C420B">
        <w:rPr>
          <w:rFonts w:ascii="Times New Roman" w:eastAsia="Times New Roman" w:hAnsi="Times New Roman" w:cs="Times New Roman"/>
          <w:sz w:val="24"/>
          <w:szCs w:val="24"/>
        </w:rPr>
        <w:lastRenderedPageBreak/>
        <w:t xml:space="preserve">Dilihat dari Segi Jaminan </w:t>
      </w:r>
    </w:p>
    <w:p w:rsidR="000F2AC4" w:rsidRDefault="005772AB" w:rsidP="00986C7F">
      <w:pPr>
        <w:pStyle w:val="ListParagraph"/>
        <w:numPr>
          <w:ilvl w:val="0"/>
          <w:numId w:val="33"/>
        </w:numPr>
        <w:shd w:val="clear" w:color="auto" w:fill="FFFFFF"/>
        <w:spacing w:after="346" w:line="480" w:lineRule="auto"/>
        <w:ind w:left="1134"/>
        <w:jc w:val="both"/>
        <w:textAlignment w:val="baseline"/>
        <w:rPr>
          <w:rFonts w:ascii="Times New Roman" w:eastAsia="Times New Roman" w:hAnsi="Times New Roman" w:cs="Times New Roman"/>
          <w:sz w:val="24"/>
          <w:szCs w:val="24"/>
        </w:rPr>
      </w:pPr>
      <w:r w:rsidRPr="000F2AC4">
        <w:rPr>
          <w:rFonts w:ascii="Times New Roman" w:eastAsia="Times New Roman" w:hAnsi="Times New Roman" w:cs="Times New Roman"/>
          <w:sz w:val="24"/>
          <w:szCs w:val="24"/>
        </w:rPr>
        <w:t xml:space="preserve">Kredit dengan Jaminan </w:t>
      </w:r>
    </w:p>
    <w:p w:rsidR="00D9054D" w:rsidRPr="000F2AC4" w:rsidRDefault="005772AB" w:rsidP="000F2AC4">
      <w:pPr>
        <w:pStyle w:val="ListParagraph"/>
        <w:shd w:val="clear" w:color="auto" w:fill="FFFFFF"/>
        <w:spacing w:after="346" w:line="480" w:lineRule="auto"/>
        <w:ind w:left="1134"/>
        <w:jc w:val="both"/>
        <w:textAlignment w:val="baseline"/>
        <w:rPr>
          <w:rFonts w:ascii="Times New Roman" w:eastAsia="Times New Roman" w:hAnsi="Times New Roman" w:cs="Times New Roman"/>
          <w:sz w:val="24"/>
          <w:szCs w:val="24"/>
        </w:rPr>
      </w:pPr>
      <w:proofErr w:type="gramStart"/>
      <w:r w:rsidRPr="000F2AC4">
        <w:rPr>
          <w:rFonts w:ascii="Times New Roman" w:eastAsia="Times New Roman" w:hAnsi="Times New Roman" w:cs="Times New Roman"/>
          <w:sz w:val="24"/>
          <w:szCs w:val="24"/>
        </w:rPr>
        <w:t>Merupakan kredit yang diberikan dengan suatu jaminan tertentu.</w:t>
      </w:r>
      <w:proofErr w:type="gramEnd"/>
      <w:r w:rsidRPr="000F2AC4">
        <w:rPr>
          <w:rFonts w:ascii="Times New Roman" w:eastAsia="Times New Roman" w:hAnsi="Times New Roman" w:cs="Times New Roman"/>
          <w:sz w:val="24"/>
          <w:szCs w:val="24"/>
        </w:rPr>
        <w:t xml:space="preserve"> </w:t>
      </w:r>
      <w:proofErr w:type="gramStart"/>
      <w:r w:rsidRPr="000F2AC4">
        <w:rPr>
          <w:rFonts w:ascii="Times New Roman" w:eastAsia="Times New Roman" w:hAnsi="Times New Roman" w:cs="Times New Roman"/>
          <w:sz w:val="24"/>
          <w:szCs w:val="24"/>
        </w:rPr>
        <w:t>Jaminan tersebut dapat berbentuk berang berwujud atau tidak berwujud.</w:t>
      </w:r>
      <w:proofErr w:type="gramEnd"/>
      <w:r w:rsidRPr="000F2AC4">
        <w:rPr>
          <w:rFonts w:ascii="Times New Roman" w:eastAsia="Times New Roman" w:hAnsi="Times New Roman" w:cs="Times New Roman"/>
          <w:sz w:val="24"/>
          <w:szCs w:val="24"/>
        </w:rPr>
        <w:t xml:space="preserve"> Artinya, setiap kredit yang dikeluarkan </w:t>
      </w:r>
      <w:proofErr w:type="gramStart"/>
      <w:r w:rsidRPr="000F2AC4">
        <w:rPr>
          <w:rFonts w:ascii="Times New Roman" w:eastAsia="Times New Roman" w:hAnsi="Times New Roman" w:cs="Times New Roman"/>
          <w:sz w:val="24"/>
          <w:szCs w:val="24"/>
        </w:rPr>
        <w:t>akan</w:t>
      </w:r>
      <w:proofErr w:type="gramEnd"/>
      <w:r w:rsidRPr="000F2AC4">
        <w:rPr>
          <w:rFonts w:ascii="Times New Roman" w:eastAsia="Times New Roman" w:hAnsi="Times New Roman" w:cs="Times New Roman"/>
          <w:sz w:val="24"/>
          <w:szCs w:val="24"/>
        </w:rPr>
        <w:t xml:space="preserve"> dilindungi senilai jaminan yang diberikan si calon debitur. </w:t>
      </w:r>
    </w:p>
    <w:p w:rsidR="000F2AC4" w:rsidRDefault="005772AB" w:rsidP="00986C7F">
      <w:pPr>
        <w:pStyle w:val="ListParagraph"/>
        <w:numPr>
          <w:ilvl w:val="0"/>
          <w:numId w:val="33"/>
        </w:numPr>
        <w:shd w:val="clear" w:color="auto" w:fill="FFFFFF"/>
        <w:spacing w:after="346" w:line="480" w:lineRule="auto"/>
        <w:ind w:left="1134"/>
        <w:jc w:val="both"/>
        <w:textAlignment w:val="baseline"/>
        <w:rPr>
          <w:rFonts w:ascii="Times New Roman" w:eastAsia="Times New Roman" w:hAnsi="Times New Roman" w:cs="Times New Roman"/>
          <w:sz w:val="24"/>
          <w:szCs w:val="24"/>
        </w:rPr>
      </w:pPr>
      <w:r w:rsidRPr="002C420B">
        <w:rPr>
          <w:rFonts w:ascii="Times New Roman" w:eastAsia="Times New Roman" w:hAnsi="Times New Roman" w:cs="Times New Roman"/>
          <w:sz w:val="24"/>
          <w:szCs w:val="24"/>
        </w:rPr>
        <w:t xml:space="preserve">Kredit tanpa Jaminan </w:t>
      </w:r>
    </w:p>
    <w:p w:rsidR="005772AB" w:rsidRPr="000F2AC4" w:rsidRDefault="005772AB" w:rsidP="000F2AC4">
      <w:pPr>
        <w:pStyle w:val="ListParagraph"/>
        <w:shd w:val="clear" w:color="auto" w:fill="FFFFFF"/>
        <w:spacing w:after="346" w:line="480" w:lineRule="auto"/>
        <w:ind w:left="1134"/>
        <w:jc w:val="both"/>
        <w:textAlignment w:val="baseline"/>
        <w:rPr>
          <w:rFonts w:ascii="Times New Roman" w:eastAsia="Times New Roman" w:hAnsi="Times New Roman" w:cs="Times New Roman"/>
          <w:sz w:val="24"/>
          <w:szCs w:val="24"/>
        </w:rPr>
      </w:pPr>
      <w:proofErr w:type="gramStart"/>
      <w:r w:rsidRPr="000F2AC4">
        <w:rPr>
          <w:rFonts w:ascii="Times New Roman" w:eastAsia="Times New Roman" w:hAnsi="Times New Roman" w:cs="Times New Roman"/>
          <w:sz w:val="24"/>
          <w:szCs w:val="24"/>
        </w:rPr>
        <w:t>Yaitu kredit yang diberikan tanpa jaminan barang atau orang tertentu.</w:t>
      </w:r>
      <w:proofErr w:type="gramEnd"/>
      <w:r w:rsidRPr="000F2AC4">
        <w:rPr>
          <w:rFonts w:ascii="Times New Roman" w:eastAsia="Times New Roman" w:hAnsi="Times New Roman" w:cs="Times New Roman"/>
          <w:sz w:val="24"/>
          <w:szCs w:val="24"/>
        </w:rPr>
        <w:t xml:space="preserve"> </w:t>
      </w:r>
      <w:proofErr w:type="gramStart"/>
      <w:r w:rsidRPr="000F2AC4">
        <w:rPr>
          <w:rFonts w:ascii="Times New Roman" w:eastAsia="Times New Roman" w:hAnsi="Times New Roman" w:cs="Times New Roman"/>
          <w:sz w:val="24"/>
          <w:szCs w:val="24"/>
        </w:rPr>
        <w:t>Kredit jenis ini diberikan dengan melihat prospek usaha, karakter, serta loyalitas si calon debitur selama berhubungan dengan bank yang bersangkutan.</w:t>
      </w:r>
      <w:proofErr w:type="gramEnd"/>
      <w:r w:rsidRPr="000F2AC4">
        <w:rPr>
          <w:rFonts w:ascii="Times New Roman" w:eastAsia="Times New Roman" w:hAnsi="Times New Roman" w:cs="Times New Roman"/>
          <w:sz w:val="24"/>
          <w:szCs w:val="24"/>
        </w:rPr>
        <w:t xml:space="preserve"> </w:t>
      </w:r>
    </w:p>
    <w:p w:rsidR="005772AB" w:rsidRPr="002C420B" w:rsidRDefault="005772AB" w:rsidP="00986C7F">
      <w:pPr>
        <w:pStyle w:val="ListParagraph"/>
        <w:numPr>
          <w:ilvl w:val="0"/>
          <w:numId w:val="33"/>
        </w:numPr>
        <w:shd w:val="clear" w:color="auto" w:fill="FFFFFF"/>
        <w:spacing w:after="346" w:line="480" w:lineRule="auto"/>
        <w:ind w:left="1134"/>
        <w:jc w:val="both"/>
        <w:textAlignment w:val="baseline"/>
        <w:rPr>
          <w:rFonts w:ascii="Times New Roman" w:eastAsia="Times New Roman" w:hAnsi="Times New Roman" w:cs="Times New Roman"/>
          <w:sz w:val="24"/>
          <w:szCs w:val="24"/>
        </w:rPr>
      </w:pPr>
      <w:r w:rsidRPr="002C420B">
        <w:rPr>
          <w:rFonts w:ascii="Times New Roman" w:eastAsia="Times New Roman" w:hAnsi="Times New Roman" w:cs="Times New Roman"/>
          <w:sz w:val="24"/>
          <w:szCs w:val="24"/>
        </w:rPr>
        <w:t xml:space="preserve">Dilihat dari Segi Sektor Usaha </w:t>
      </w:r>
    </w:p>
    <w:p w:rsidR="005772AB" w:rsidRPr="000F2AC4" w:rsidRDefault="005772AB" w:rsidP="00986C7F">
      <w:pPr>
        <w:pStyle w:val="ListParagraph"/>
        <w:numPr>
          <w:ilvl w:val="1"/>
          <w:numId w:val="33"/>
        </w:numPr>
        <w:shd w:val="clear" w:color="auto" w:fill="FFFFFF"/>
        <w:spacing w:after="346" w:line="480" w:lineRule="auto"/>
        <w:jc w:val="both"/>
        <w:textAlignment w:val="baseline"/>
        <w:rPr>
          <w:rFonts w:ascii="Times New Roman" w:eastAsia="Times New Roman" w:hAnsi="Times New Roman" w:cs="Times New Roman"/>
          <w:sz w:val="24"/>
          <w:szCs w:val="24"/>
        </w:rPr>
      </w:pPr>
      <w:r w:rsidRPr="002C420B">
        <w:rPr>
          <w:rFonts w:ascii="Times New Roman" w:eastAsia="Times New Roman" w:hAnsi="Times New Roman" w:cs="Times New Roman"/>
          <w:sz w:val="24"/>
          <w:szCs w:val="24"/>
        </w:rPr>
        <w:t>Kredit pertanian, merupaka</w:t>
      </w:r>
      <w:r>
        <w:rPr>
          <w:rFonts w:ascii="Times New Roman" w:eastAsia="Times New Roman" w:hAnsi="Times New Roman" w:cs="Times New Roman"/>
          <w:sz w:val="24"/>
          <w:szCs w:val="24"/>
        </w:rPr>
        <w:t>n kredit yang dibiayai untuk sek</w:t>
      </w:r>
      <w:r w:rsidRPr="002C420B">
        <w:rPr>
          <w:rFonts w:ascii="Times New Roman" w:eastAsia="Times New Roman" w:hAnsi="Times New Roman" w:cs="Times New Roman"/>
          <w:sz w:val="24"/>
          <w:szCs w:val="24"/>
        </w:rPr>
        <w:t xml:space="preserve">tor </w:t>
      </w:r>
      <w:r w:rsidRPr="000F2AC4">
        <w:rPr>
          <w:rFonts w:ascii="Times New Roman" w:eastAsia="Times New Roman" w:hAnsi="Times New Roman" w:cs="Times New Roman"/>
          <w:sz w:val="24"/>
          <w:szCs w:val="24"/>
        </w:rPr>
        <w:t xml:space="preserve">perkebunan atau pertanian rakyat. Sektor usaha pertanian dapat berupa jangka pendek atau jangka panjang. </w:t>
      </w:r>
    </w:p>
    <w:p w:rsidR="005772AB" w:rsidRPr="000F2AC4" w:rsidRDefault="005772AB" w:rsidP="00986C7F">
      <w:pPr>
        <w:pStyle w:val="ListParagraph"/>
        <w:numPr>
          <w:ilvl w:val="1"/>
          <w:numId w:val="33"/>
        </w:numPr>
        <w:shd w:val="clear" w:color="auto" w:fill="FFFFFF"/>
        <w:spacing w:after="346" w:line="480" w:lineRule="auto"/>
        <w:jc w:val="both"/>
        <w:textAlignment w:val="baseline"/>
        <w:rPr>
          <w:rFonts w:ascii="Times New Roman" w:eastAsia="Times New Roman" w:hAnsi="Times New Roman" w:cs="Times New Roman"/>
          <w:sz w:val="24"/>
          <w:szCs w:val="24"/>
        </w:rPr>
      </w:pPr>
      <w:r w:rsidRPr="002C420B">
        <w:rPr>
          <w:rFonts w:ascii="Times New Roman" w:eastAsia="Times New Roman" w:hAnsi="Times New Roman" w:cs="Times New Roman"/>
          <w:sz w:val="24"/>
          <w:szCs w:val="24"/>
        </w:rPr>
        <w:t xml:space="preserve">Kredit peternakan, dalam hal ini kredit diberikan untuk jangka </w:t>
      </w:r>
      <w:r w:rsidRPr="000F2AC4">
        <w:rPr>
          <w:rFonts w:ascii="Times New Roman" w:eastAsia="Times New Roman" w:hAnsi="Times New Roman" w:cs="Times New Roman"/>
          <w:sz w:val="24"/>
          <w:szCs w:val="24"/>
        </w:rPr>
        <w:t xml:space="preserve">waktu yang relatif pendek misalnya peternakan ayam dan untuk kredit jangka panjang seperti kambing atau sapi. </w:t>
      </w:r>
    </w:p>
    <w:p w:rsidR="005772AB" w:rsidRPr="002C420B" w:rsidRDefault="005772AB" w:rsidP="00986C7F">
      <w:pPr>
        <w:pStyle w:val="ListParagraph"/>
        <w:numPr>
          <w:ilvl w:val="1"/>
          <w:numId w:val="33"/>
        </w:numPr>
        <w:shd w:val="clear" w:color="auto" w:fill="FFFFFF"/>
        <w:spacing w:after="346" w:line="48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Kredit industri</w:t>
      </w:r>
      <w:r w:rsidRPr="002C420B">
        <w:rPr>
          <w:rFonts w:ascii="Times New Roman" w:eastAsia="Times New Roman" w:hAnsi="Times New Roman" w:cs="Times New Roman"/>
          <w:sz w:val="24"/>
          <w:szCs w:val="24"/>
        </w:rPr>
        <w:t>, yaitu</w:t>
      </w:r>
      <w:r>
        <w:rPr>
          <w:rFonts w:ascii="Times New Roman" w:eastAsia="Times New Roman" w:hAnsi="Times New Roman" w:cs="Times New Roman"/>
          <w:sz w:val="24"/>
          <w:szCs w:val="24"/>
        </w:rPr>
        <w:t xml:space="preserve"> kredit untuk membiayai industri</w:t>
      </w:r>
      <w:r w:rsidRPr="002C420B">
        <w:rPr>
          <w:rFonts w:ascii="Times New Roman" w:eastAsia="Times New Roman" w:hAnsi="Times New Roman" w:cs="Times New Roman"/>
          <w:sz w:val="24"/>
          <w:szCs w:val="24"/>
        </w:rPr>
        <w:t xml:space="preserve"> pengolahan baik untuk ind</w:t>
      </w:r>
      <w:r>
        <w:rPr>
          <w:rFonts w:ascii="Times New Roman" w:eastAsia="Times New Roman" w:hAnsi="Times New Roman" w:cs="Times New Roman"/>
          <w:sz w:val="24"/>
          <w:szCs w:val="24"/>
        </w:rPr>
        <w:t>ustri</w:t>
      </w:r>
      <w:r w:rsidRPr="002C420B">
        <w:rPr>
          <w:rFonts w:ascii="Times New Roman" w:eastAsia="Times New Roman" w:hAnsi="Times New Roman" w:cs="Times New Roman"/>
          <w:sz w:val="24"/>
          <w:szCs w:val="24"/>
        </w:rPr>
        <w:t xml:space="preserve"> kecil, menengah atau besar. </w:t>
      </w:r>
    </w:p>
    <w:p w:rsidR="005772AB" w:rsidRPr="002C420B" w:rsidRDefault="005772AB" w:rsidP="00986C7F">
      <w:pPr>
        <w:pStyle w:val="ListParagraph"/>
        <w:numPr>
          <w:ilvl w:val="1"/>
          <w:numId w:val="33"/>
        </w:numPr>
        <w:shd w:val="clear" w:color="auto" w:fill="FFFFFF"/>
        <w:spacing w:after="346" w:line="480" w:lineRule="auto"/>
        <w:jc w:val="both"/>
        <w:textAlignment w:val="baseline"/>
        <w:rPr>
          <w:rFonts w:ascii="Times New Roman" w:eastAsia="Times New Roman" w:hAnsi="Times New Roman" w:cs="Times New Roman"/>
          <w:sz w:val="24"/>
          <w:szCs w:val="24"/>
        </w:rPr>
      </w:pPr>
      <w:r w:rsidRPr="002C420B">
        <w:rPr>
          <w:rFonts w:ascii="Times New Roman" w:eastAsia="Times New Roman" w:hAnsi="Times New Roman" w:cs="Times New Roman"/>
          <w:sz w:val="24"/>
          <w:szCs w:val="24"/>
        </w:rPr>
        <w:t xml:space="preserve">Kredit pertambangan, yaitu jenis kredit untuk usaha tambang yang dibiayainya, biasanya dalam jangka panjang, seperti tambang emas, minyak, atau tambang timah. </w:t>
      </w:r>
    </w:p>
    <w:p w:rsidR="005772AB" w:rsidRPr="000F2AC4" w:rsidRDefault="005772AB" w:rsidP="00986C7F">
      <w:pPr>
        <w:pStyle w:val="ListParagraph"/>
        <w:numPr>
          <w:ilvl w:val="1"/>
          <w:numId w:val="33"/>
        </w:numPr>
        <w:shd w:val="clear" w:color="auto" w:fill="FFFFFF"/>
        <w:spacing w:after="346" w:line="480" w:lineRule="auto"/>
        <w:jc w:val="both"/>
        <w:textAlignment w:val="baseline"/>
        <w:rPr>
          <w:rFonts w:ascii="Times New Roman" w:eastAsia="Times New Roman" w:hAnsi="Times New Roman" w:cs="Times New Roman"/>
          <w:sz w:val="24"/>
          <w:szCs w:val="24"/>
        </w:rPr>
      </w:pPr>
      <w:r w:rsidRPr="002C420B">
        <w:rPr>
          <w:rFonts w:ascii="Times New Roman" w:eastAsia="Times New Roman" w:hAnsi="Times New Roman" w:cs="Times New Roman"/>
          <w:sz w:val="24"/>
          <w:szCs w:val="24"/>
        </w:rPr>
        <w:lastRenderedPageBreak/>
        <w:t xml:space="preserve">Kredit pendidikan, merupakan kredit yang diberikan untuk </w:t>
      </w:r>
      <w:r w:rsidRPr="000F2AC4">
        <w:rPr>
          <w:rFonts w:ascii="Times New Roman" w:eastAsia="Times New Roman" w:hAnsi="Times New Roman" w:cs="Times New Roman"/>
          <w:sz w:val="24"/>
          <w:szCs w:val="24"/>
        </w:rPr>
        <w:t xml:space="preserve">memebangun sarana dan prasarana pendidikan atau dapat pula berupa kredit untuk para mahasiswa yang sedang belajar. </w:t>
      </w:r>
    </w:p>
    <w:p w:rsidR="005772AB" w:rsidRPr="002C420B" w:rsidRDefault="005772AB" w:rsidP="00986C7F">
      <w:pPr>
        <w:pStyle w:val="ListParagraph"/>
        <w:numPr>
          <w:ilvl w:val="1"/>
          <w:numId w:val="33"/>
        </w:numPr>
        <w:shd w:val="clear" w:color="auto" w:fill="FFFFFF"/>
        <w:spacing w:after="346" w:line="480" w:lineRule="auto"/>
        <w:jc w:val="both"/>
        <w:textAlignment w:val="baseline"/>
        <w:rPr>
          <w:rFonts w:ascii="Times New Roman" w:eastAsia="Times New Roman" w:hAnsi="Times New Roman" w:cs="Times New Roman"/>
          <w:sz w:val="24"/>
          <w:szCs w:val="24"/>
        </w:rPr>
      </w:pPr>
      <w:r w:rsidRPr="002C420B">
        <w:rPr>
          <w:rFonts w:ascii="Times New Roman" w:eastAsia="Times New Roman" w:hAnsi="Times New Roman" w:cs="Times New Roman"/>
          <w:sz w:val="24"/>
          <w:szCs w:val="24"/>
        </w:rPr>
        <w:t xml:space="preserve">Kredit profesi, diberikan kepada kalangan para professional seperti, dosen, dokter, atau pengacara. </w:t>
      </w:r>
    </w:p>
    <w:p w:rsidR="005772AB" w:rsidRPr="000F2AC4" w:rsidRDefault="005772AB" w:rsidP="00986C7F">
      <w:pPr>
        <w:pStyle w:val="ListParagraph"/>
        <w:numPr>
          <w:ilvl w:val="1"/>
          <w:numId w:val="33"/>
        </w:numPr>
        <w:shd w:val="clear" w:color="auto" w:fill="FFFFFF"/>
        <w:spacing w:after="346" w:line="480" w:lineRule="auto"/>
        <w:jc w:val="both"/>
        <w:textAlignment w:val="baseline"/>
        <w:rPr>
          <w:rFonts w:ascii="Times New Roman" w:eastAsia="Times New Roman" w:hAnsi="Times New Roman" w:cs="Times New Roman"/>
          <w:sz w:val="24"/>
          <w:szCs w:val="24"/>
        </w:rPr>
      </w:pPr>
      <w:r w:rsidRPr="002C420B">
        <w:rPr>
          <w:rFonts w:ascii="Times New Roman" w:eastAsia="Times New Roman" w:hAnsi="Times New Roman" w:cs="Times New Roman"/>
          <w:sz w:val="24"/>
          <w:szCs w:val="24"/>
        </w:rPr>
        <w:t xml:space="preserve">Kredit perumahan, yaitu kredit untuk membiayai pembangunan </w:t>
      </w:r>
      <w:r w:rsidRPr="000F2AC4">
        <w:rPr>
          <w:rFonts w:ascii="Times New Roman" w:eastAsia="Times New Roman" w:hAnsi="Times New Roman" w:cs="Times New Roman"/>
          <w:sz w:val="24"/>
          <w:szCs w:val="24"/>
        </w:rPr>
        <w:t xml:space="preserve">atau pembelian rumah. </w:t>
      </w:r>
    </w:p>
    <w:p w:rsidR="005772AB" w:rsidRPr="005772AB" w:rsidRDefault="005772AB" w:rsidP="00986C7F">
      <w:pPr>
        <w:pStyle w:val="ListParagraph"/>
        <w:numPr>
          <w:ilvl w:val="1"/>
          <w:numId w:val="33"/>
        </w:numPr>
        <w:shd w:val="clear" w:color="auto" w:fill="FFFFFF"/>
        <w:spacing w:after="346" w:line="480" w:lineRule="auto"/>
        <w:jc w:val="both"/>
        <w:textAlignment w:val="baseline"/>
        <w:rPr>
          <w:rFonts w:ascii="Times New Roman" w:eastAsia="Times New Roman" w:hAnsi="Times New Roman" w:cs="Times New Roman"/>
          <w:sz w:val="24"/>
          <w:szCs w:val="24"/>
        </w:rPr>
      </w:pPr>
      <w:r w:rsidRPr="002C420B">
        <w:rPr>
          <w:rFonts w:ascii="Times New Roman" w:eastAsia="Times New Roman" w:hAnsi="Times New Roman" w:cs="Times New Roman"/>
          <w:sz w:val="24"/>
          <w:szCs w:val="24"/>
        </w:rPr>
        <w:t>Dan sektor-sektor usaha lainnya.</w:t>
      </w:r>
    </w:p>
    <w:p w:rsidR="005772AB" w:rsidRDefault="002E5EB9" w:rsidP="005772AB">
      <w:pPr>
        <w:spacing w:line="480" w:lineRule="auto"/>
        <w:jc w:val="both"/>
        <w:rPr>
          <w:rFonts w:ascii="Times New Roman" w:hAnsi="Times New Roman" w:cs="Times New Roman"/>
          <w:b/>
          <w:sz w:val="24"/>
          <w:szCs w:val="24"/>
        </w:rPr>
      </w:pPr>
      <w:r>
        <w:rPr>
          <w:rFonts w:ascii="Times New Roman" w:hAnsi="Times New Roman" w:cs="Times New Roman"/>
          <w:b/>
          <w:sz w:val="24"/>
          <w:szCs w:val="24"/>
        </w:rPr>
        <w:t>2.1.4</w:t>
      </w:r>
      <w:r w:rsidR="005772AB">
        <w:rPr>
          <w:rFonts w:ascii="Times New Roman" w:hAnsi="Times New Roman" w:cs="Times New Roman"/>
          <w:b/>
          <w:sz w:val="24"/>
          <w:szCs w:val="24"/>
        </w:rPr>
        <w:t xml:space="preserve"> </w:t>
      </w:r>
      <w:r w:rsidR="005772AB">
        <w:rPr>
          <w:rFonts w:ascii="Times New Roman" w:hAnsi="Times New Roman" w:cs="Times New Roman"/>
          <w:b/>
          <w:sz w:val="24"/>
          <w:szCs w:val="24"/>
        </w:rPr>
        <w:tab/>
        <w:t>Pengertian Prosedur Kredit</w:t>
      </w:r>
    </w:p>
    <w:p w:rsidR="002D4F7D" w:rsidRDefault="005772AB" w:rsidP="002D4F7D">
      <w:pPr>
        <w:pStyle w:val="ListParagraph"/>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lang w:val="id-ID"/>
        </w:rPr>
        <w:t>Menurut Kasmir (2008:109) prosedur kredit adalah kegiatan usaha yang mendominasi pengalokasian dana bank dalam bentuk kredit yang bertujuan agar mendapatkan keuntungan lebih dari bunga kredit tersebut.</w:t>
      </w:r>
    </w:p>
    <w:p w:rsidR="002D4F7D" w:rsidRPr="002D4F7D" w:rsidRDefault="002D4F7D" w:rsidP="002D4F7D">
      <w:pPr>
        <w:pStyle w:val="ListParagraph"/>
        <w:spacing w:line="480" w:lineRule="auto"/>
        <w:ind w:left="0" w:firstLine="720"/>
        <w:jc w:val="both"/>
        <w:rPr>
          <w:rFonts w:ascii="Times New Roman" w:hAnsi="Times New Roman" w:cs="Times New Roman"/>
          <w:sz w:val="24"/>
          <w:szCs w:val="24"/>
        </w:rPr>
      </w:pPr>
    </w:p>
    <w:p w:rsidR="005772AB" w:rsidRDefault="005772AB" w:rsidP="005772AB">
      <w:pPr>
        <w:pStyle w:val="ListParagraph"/>
        <w:spacing w:line="480" w:lineRule="auto"/>
        <w:ind w:left="0"/>
        <w:jc w:val="both"/>
        <w:rPr>
          <w:rFonts w:ascii="Times New Roman" w:hAnsi="Times New Roman" w:cs="Times New Roman"/>
          <w:b/>
          <w:sz w:val="24"/>
          <w:szCs w:val="24"/>
        </w:rPr>
      </w:pPr>
      <w:r>
        <w:rPr>
          <w:rFonts w:ascii="Times New Roman" w:hAnsi="Times New Roman" w:cs="Times New Roman"/>
          <w:b/>
          <w:sz w:val="24"/>
          <w:szCs w:val="24"/>
          <w:lang w:val="id-ID"/>
        </w:rPr>
        <w:t>2.</w:t>
      </w:r>
      <w:r w:rsidR="002E5EB9">
        <w:rPr>
          <w:rFonts w:ascii="Times New Roman" w:hAnsi="Times New Roman" w:cs="Times New Roman"/>
          <w:b/>
          <w:sz w:val="24"/>
          <w:szCs w:val="24"/>
        </w:rPr>
        <w:t>1.4.1</w:t>
      </w:r>
      <w:r w:rsidR="002E5EB9">
        <w:rPr>
          <w:rFonts w:ascii="Times New Roman" w:hAnsi="Times New Roman" w:cs="Times New Roman"/>
          <w:b/>
          <w:sz w:val="24"/>
          <w:szCs w:val="24"/>
        </w:rPr>
        <w:tab/>
      </w:r>
      <w:r>
        <w:rPr>
          <w:rFonts w:ascii="Times New Roman" w:hAnsi="Times New Roman" w:cs="Times New Roman"/>
          <w:b/>
          <w:sz w:val="24"/>
          <w:szCs w:val="24"/>
          <w:lang w:val="id-ID"/>
        </w:rPr>
        <w:t>Tujuan Prosedur Kredit</w:t>
      </w:r>
    </w:p>
    <w:p w:rsidR="005772AB" w:rsidRPr="004E4EDB" w:rsidRDefault="005772AB" w:rsidP="005772AB">
      <w:pPr>
        <w:pStyle w:val="ListParagraph"/>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lang w:val="id-ID"/>
        </w:rPr>
        <w:t>Menurut Kasmir (2008:110) dijelaskan beberapa tujuan prosedur kredit. Adapun tujuan dari prosedur kredit</w:t>
      </w:r>
      <w:r>
        <w:rPr>
          <w:rFonts w:ascii="Times New Roman" w:hAnsi="Times New Roman" w:cs="Times New Roman"/>
          <w:sz w:val="24"/>
          <w:szCs w:val="24"/>
        </w:rPr>
        <w:t xml:space="preserve">, </w:t>
      </w:r>
      <w:r>
        <w:rPr>
          <w:rFonts w:ascii="Times New Roman" w:hAnsi="Times New Roman" w:cs="Times New Roman"/>
          <w:sz w:val="24"/>
          <w:szCs w:val="24"/>
          <w:lang w:val="id-ID"/>
        </w:rPr>
        <w:t>yaitu:</w:t>
      </w:r>
    </w:p>
    <w:p w:rsidR="005772AB" w:rsidRDefault="005772AB" w:rsidP="00986C7F">
      <w:pPr>
        <w:pStyle w:val="ListParagraph"/>
        <w:numPr>
          <w:ilvl w:val="0"/>
          <w:numId w:val="1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Memperoleh pendapatan bank dari bunga kredit</w:t>
      </w:r>
    </w:p>
    <w:p w:rsidR="005772AB" w:rsidRDefault="005772AB" w:rsidP="00986C7F">
      <w:pPr>
        <w:pStyle w:val="ListParagraph"/>
        <w:numPr>
          <w:ilvl w:val="0"/>
          <w:numId w:val="1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Memanfaatkan dan memproduktifitaskan dana-dana yang ada</w:t>
      </w:r>
    </w:p>
    <w:p w:rsidR="005772AB" w:rsidRDefault="005772AB" w:rsidP="00986C7F">
      <w:pPr>
        <w:pStyle w:val="ListParagraph"/>
        <w:numPr>
          <w:ilvl w:val="0"/>
          <w:numId w:val="1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Melaksanakan kegiatan operasional bank</w:t>
      </w:r>
    </w:p>
    <w:p w:rsidR="005772AB" w:rsidRDefault="005772AB" w:rsidP="00986C7F">
      <w:pPr>
        <w:pStyle w:val="ListParagraph"/>
        <w:numPr>
          <w:ilvl w:val="0"/>
          <w:numId w:val="1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Memenuhi permintaan kredit masyarakat</w:t>
      </w:r>
    </w:p>
    <w:p w:rsidR="005772AB" w:rsidRDefault="005772AB" w:rsidP="00986C7F">
      <w:pPr>
        <w:pStyle w:val="ListParagraph"/>
        <w:numPr>
          <w:ilvl w:val="0"/>
          <w:numId w:val="1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Memperlancar lalu lintas pembayaran</w:t>
      </w:r>
    </w:p>
    <w:p w:rsidR="00CD7903" w:rsidRPr="000F2AC4" w:rsidRDefault="005772AB" w:rsidP="00986C7F">
      <w:pPr>
        <w:pStyle w:val="ListParagraph"/>
        <w:numPr>
          <w:ilvl w:val="0"/>
          <w:numId w:val="1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Meningkatkan pendapatan dengan kesejahteraan masy</w:t>
      </w:r>
      <w:r w:rsidR="000F2AC4">
        <w:rPr>
          <w:rFonts w:ascii="Times New Roman" w:hAnsi="Times New Roman" w:cs="Times New Roman"/>
          <w:sz w:val="24"/>
          <w:szCs w:val="24"/>
        </w:rPr>
        <w:t>arakat.</w:t>
      </w:r>
    </w:p>
    <w:p w:rsidR="000F2AC4" w:rsidRPr="00CD7903" w:rsidRDefault="000F2AC4" w:rsidP="000F2AC4">
      <w:pPr>
        <w:pStyle w:val="ListParagraph"/>
        <w:spacing w:line="480" w:lineRule="auto"/>
        <w:ind w:left="1069"/>
        <w:jc w:val="both"/>
        <w:rPr>
          <w:rFonts w:ascii="Times New Roman" w:hAnsi="Times New Roman" w:cs="Times New Roman"/>
          <w:sz w:val="24"/>
          <w:szCs w:val="24"/>
          <w:lang w:val="id-ID"/>
        </w:rPr>
      </w:pPr>
    </w:p>
    <w:p w:rsidR="005772AB" w:rsidRPr="00CD7903" w:rsidRDefault="002E5EB9" w:rsidP="00CD7903">
      <w:pPr>
        <w:spacing w:line="480" w:lineRule="auto"/>
        <w:jc w:val="both"/>
        <w:rPr>
          <w:rFonts w:ascii="Times New Roman" w:hAnsi="Times New Roman" w:cs="Times New Roman"/>
          <w:sz w:val="24"/>
          <w:szCs w:val="24"/>
          <w:lang w:val="id-ID"/>
        </w:rPr>
      </w:pPr>
      <w:r w:rsidRPr="00CD7903">
        <w:rPr>
          <w:rFonts w:ascii="Times New Roman" w:hAnsi="Times New Roman" w:cs="Times New Roman"/>
          <w:b/>
          <w:sz w:val="24"/>
          <w:szCs w:val="24"/>
        </w:rPr>
        <w:lastRenderedPageBreak/>
        <w:t>2.1.4.2</w:t>
      </w:r>
      <w:r w:rsidRPr="00CD7903">
        <w:rPr>
          <w:rFonts w:ascii="Times New Roman" w:hAnsi="Times New Roman" w:cs="Times New Roman"/>
          <w:b/>
          <w:sz w:val="24"/>
          <w:szCs w:val="24"/>
        </w:rPr>
        <w:tab/>
      </w:r>
      <w:r w:rsidR="005772AB" w:rsidRPr="00CD7903">
        <w:rPr>
          <w:rFonts w:ascii="Times New Roman" w:hAnsi="Times New Roman" w:cs="Times New Roman"/>
          <w:b/>
          <w:sz w:val="24"/>
          <w:szCs w:val="24"/>
        </w:rPr>
        <w:t>Prinsip-Prinsip Prosedur Kredit</w:t>
      </w:r>
    </w:p>
    <w:p w:rsidR="00670CE6" w:rsidRPr="002D4F7D" w:rsidRDefault="005772AB" w:rsidP="002D4F7D">
      <w:pPr>
        <w:pStyle w:val="ListParagraph"/>
        <w:spacing w:line="480" w:lineRule="auto"/>
        <w:ind w:left="0" w:firstLine="709"/>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lang w:val="id-ID"/>
        </w:rPr>
        <w:t>Prinsip pemberian kredit pada bank biasanya menggunakan prinsip analisis 5C dan 7P. Prinsip-prinsip ini pada dasarnya untuk mengetahui karakter atau kepribadian calon debitur dan kemampuannya dalam usahanya. Prinsip-prinsip analasis kredit menurut Kasmir (2008:108)</w:t>
      </w:r>
      <w:r>
        <w:rPr>
          <w:rFonts w:ascii="Times New Roman" w:hAnsi="Times New Roman" w:cs="Times New Roman"/>
          <w:sz w:val="24"/>
          <w:szCs w:val="24"/>
        </w:rPr>
        <w:t xml:space="preserve">, </w:t>
      </w:r>
      <w:r>
        <w:rPr>
          <w:rFonts w:ascii="Times New Roman" w:hAnsi="Times New Roman" w:cs="Times New Roman"/>
          <w:sz w:val="24"/>
          <w:szCs w:val="24"/>
          <w:lang w:val="id-ID"/>
        </w:rPr>
        <w:t>yaitu sebagai berikut:</w:t>
      </w:r>
    </w:p>
    <w:p w:rsidR="00670CE6" w:rsidRPr="000F2AC4" w:rsidRDefault="005772AB" w:rsidP="00986C7F">
      <w:pPr>
        <w:pStyle w:val="ListParagraph"/>
        <w:numPr>
          <w:ilvl w:val="0"/>
          <w:numId w:val="12"/>
        </w:numPr>
        <w:spacing w:line="480" w:lineRule="auto"/>
        <w:ind w:left="284" w:hanging="284"/>
        <w:jc w:val="both"/>
        <w:rPr>
          <w:rFonts w:ascii="Times New Roman" w:hAnsi="Times New Roman" w:cs="Times New Roman"/>
          <w:sz w:val="24"/>
          <w:szCs w:val="24"/>
          <w:lang w:val="id-ID"/>
        </w:rPr>
      </w:pPr>
      <w:r w:rsidRPr="000F2AC4">
        <w:rPr>
          <w:rFonts w:ascii="Times New Roman" w:hAnsi="Times New Roman" w:cs="Times New Roman"/>
          <w:sz w:val="24"/>
          <w:szCs w:val="24"/>
          <w:lang w:val="id-ID"/>
        </w:rPr>
        <w:t>Analisis Kredit dengan Prinsip 5C</w:t>
      </w:r>
    </w:p>
    <w:p w:rsidR="000F2AC4" w:rsidRPr="000F2AC4" w:rsidRDefault="005772AB" w:rsidP="00986C7F">
      <w:pPr>
        <w:pStyle w:val="ListParagraph"/>
        <w:numPr>
          <w:ilvl w:val="0"/>
          <w:numId w:val="34"/>
        </w:numPr>
        <w:spacing w:line="480" w:lineRule="auto"/>
        <w:ind w:left="709" w:hanging="425"/>
        <w:jc w:val="both"/>
        <w:rPr>
          <w:rFonts w:ascii="Times New Roman" w:hAnsi="Times New Roman" w:cs="Times New Roman"/>
          <w:sz w:val="24"/>
          <w:szCs w:val="24"/>
          <w:lang w:val="id-ID"/>
        </w:rPr>
      </w:pPr>
      <w:r>
        <w:rPr>
          <w:rFonts w:ascii="Times New Roman" w:hAnsi="Times New Roman" w:cs="Times New Roman"/>
          <w:i/>
          <w:sz w:val="24"/>
          <w:szCs w:val="24"/>
          <w:lang w:val="id-ID"/>
        </w:rPr>
        <w:t>Character</w:t>
      </w:r>
    </w:p>
    <w:p w:rsidR="005772AB" w:rsidRPr="000F2AC4" w:rsidRDefault="005772AB" w:rsidP="000F2AC4">
      <w:pPr>
        <w:pStyle w:val="ListParagraph"/>
        <w:spacing w:line="480" w:lineRule="auto"/>
        <w:ind w:left="709"/>
        <w:jc w:val="both"/>
        <w:rPr>
          <w:rFonts w:ascii="Times New Roman" w:hAnsi="Times New Roman" w:cs="Times New Roman"/>
          <w:sz w:val="24"/>
          <w:szCs w:val="24"/>
          <w:lang w:val="id-ID"/>
        </w:rPr>
      </w:pPr>
      <w:r w:rsidRPr="000F2AC4">
        <w:rPr>
          <w:rFonts w:ascii="Times New Roman" w:hAnsi="Times New Roman" w:cs="Times New Roman"/>
          <w:sz w:val="24"/>
          <w:szCs w:val="24"/>
          <w:lang w:val="id-ID"/>
        </w:rPr>
        <w:t xml:space="preserve">Suatu keyakinan bahwa sifat atau watak dari orang-orang yang akan diberikan kredit benar-benar dapat dipercaya, hal ini tercermin dari latar belakang nasabah baik yang bersifat latar belakang pekerjaan maupun yang bersifat pribadi seperti: cara hidup atau gaya hidup yang dianutnya, keadaan keluarga, hobi dan </w:t>
      </w:r>
      <w:r w:rsidRPr="000F2AC4">
        <w:rPr>
          <w:rFonts w:ascii="Times New Roman" w:hAnsi="Times New Roman" w:cs="Times New Roman"/>
          <w:i/>
          <w:sz w:val="24"/>
          <w:szCs w:val="24"/>
          <w:lang w:val="id-ID"/>
        </w:rPr>
        <w:t>social standing</w:t>
      </w:r>
      <w:r w:rsidRPr="000F2AC4">
        <w:rPr>
          <w:rFonts w:ascii="Times New Roman" w:hAnsi="Times New Roman" w:cs="Times New Roman"/>
          <w:sz w:val="24"/>
          <w:szCs w:val="24"/>
          <w:lang w:val="id-ID"/>
        </w:rPr>
        <w:t>. Ini semua merupakan ukuran “kemauan” membayar.</w:t>
      </w:r>
    </w:p>
    <w:p w:rsidR="000F2AC4" w:rsidRPr="000F2AC4" w:rsidRDefault="005772AB" w:rsidP="00986C7F">
      <w:pPr>
        <w:pStyle w:val="ListParagraph"/>
        <w:numPr>
          <w:ilvl w:val="0"/>
          <w:numId w:val="34"/>
        </w:numPr>
        <w:spacing w:line="480" w:lineRule="auto"/>
        <w:ind w:left="709" w:hanging="425"/>
        <w:jc w:val="both"/>
        <w:rPr>
          <w:rFonts w:ascii="Times New Roman" w:hAnsi="Times New Roman" w:cs="Times New Roman"/>
          <w:sz w:val="24"/>
          <w:szCs w:val="24"/>
          <w:lang w:val="id-ID"/>
        </w:rPr>
      </w:pPr>
      <w:r>
        <w:rPr>
          <w:rFonts w:ascii="Times New Roman" w:hAnsi="Times New Roman" w:cs="Times New Roman"/>
          <w:i/>
          <w:sz w:val="24"/>
          <w:szCs w:val="24"/>
          <w:lang w:val="id-ID"/>
        </w:rPr>
        <w:t>Capacity</w:t>
      </w:r>
    </w:p>
    <w:p w:rsidR="00D8331E" w:rsidRPr="000F2AC4" w:rsidRDefault="005772AB" w:rsidP="000F2AC4">
      <w:pPr>
        <w:pStyle w:val="ListParagraph"/>
        <w:spacing w:line="480" w:lineRule="auto"/>
        <w:ind w:left="709"/>
        <w:jc w:val="both"/>
        <w:rPr>
          <w:rFonts w:ascii="Times New Roman" w:hAnsi="Times New Roman" w:cs="Times New Roman"/>
          <w:sz w:val="24"/>
          <w:szCs w:val="24"/>
        </w:rPr>
      </w:pPr>
      <w:r w:rsidRPr="000F2AC4">
        <w:rPr>
          <w:rFonts w:ascii="Times New Roman" w:hAnsi="Times New Roman" w:cs="Times New Roman"/>
          <w:sz w:val="24"/>
          <w:szCs w:val="24"/>
          <w:lang w:val="id-ID"/>
        </w:rPr>
        <w:t>Untuk melihat nasabah dalam kemampuannya dalam bidang bisnis yang dihubungkan dengan pendidikannya, kemampuan bisnis juga diukur dengan kemampuannya dalam memahami tentang ketentuan-ketentuan pemerintah.</w:t>
      </w:r>
    </w:p>
    <w:p w:rsidR="000F2AC4" w:rsidRPr="000F2AC4" w:rsidRDefault="005772AB" w:rsidP="00986C7F">
      <w:pPr>
        <w:pStyle w:val="ListParagraph"/>
        <w:numPr>
          <w:ilvl w:val="0"/>
          <w:numId w:val="34"/>
        </w:numPr>
        <w:spacing w:line="480" w:lineRule="auto"/>
        <w:ind w:left="709" w:hanging="425"/>
        <w:jc w:val="both"/>
        <w:rPr>
          <w:rFonts w:ascii="Times New Roman" w:hAnsi="Times New Roman" w:cs="Times New Roman"/>
          <w:sz w:val="24"/>
          <w:szCs w:val="24"/>
          <w:lang w:val="id-ID"/>
        </w:rPr>
      </w:pPr>
      <w:r>
        <w:rPr>
          <w:rFonts w:ascii="Times New Roman" w:hAnsi="Times New Roman" w:cs="Times New Roman"/>
          <w:i/>
          <w:sz w:val="24"/>
          <w:szCs w:val="24"/>
          <w:lang w:val="id-ID"/>
        </w:rPr>
        <w:t>Capital</w:t>
      </w:r>
    </w:p>
    <w:p w:rsidR="005772AB" w:rsidRPr="000F2AC4" w:rsidRDefault="005772AB" w:rsidP="000F2AC4">
      <w:pPr>
        <w:pStyle w:val="ListParagraph"/>
        <w:spacing w:line="480" w:lineRule="auto"/>
        <w:ind w:left="709"/>
        <w:jc w:val="both"/>
        <w:rPr>
          <w:rFonts w:ascii="Times New Roman" w:hAnsi="Times New Roman" w:cs="Times New Roman"/>
          <w:sz w:val="24"/>
          <w:szCs w:val="24"/>
          <w:lang w:val="id-ID"/>
        </w:rPr>
      </w:pPr>
      <w:r w:rsidRPr="000F2AC4">
        <w:rPr>
          <w:rFonts w:ascii="Times New Roman" w:hAnsi="Times New Roman" w:cs="Times New Roman"/>
          <w:sz w:val="24"/>
          <w:szCs w:val="24"/>
          <w:lang w:val="id-ID"/>
        </w:rPr>
        <w:t>Untuk melihat penggunaan modal apakah efektif, dilihat dari laporan keuangan (neraca dan laporan rugi laba) dengan melakukan pengukuran seperti dari segi likuiditas, solvabilitas, rentabilitas dan ukuran lainnya.</w:t>
      </w:r>
      <w:r w:rsidRPr="000F2AC4">
        <w:rPr>
          <w:rFonts w:ascii="Times New Roman" w:hAnsi="Times New Roman" w:cs="Times New Roman"/>
          <w:sz w:val="24"/>
          <w:szCs w:val="24"/>
        </w:rPr>
        <w:t xml:space="preserve"> </w:t>
      </w:r>
      <w:r w:rsidRPr="000F2AC4">
        <w:rPr>
          <w:rFonts w:ascii="Times New Roman" w:hAnsi="Times New Roman" w:cs="Times New Roman"/>
          <w:i/>
          <w:sz w:val="24"/>
          <w:szCs w:val="24"/>
          <w:lang w:val="id-ID"/>
        </w:rPr>
        <w:t xml:space="preserve">Capital </w:t>
      </w:r>
      <w:r w:rsidRPr="000F2AC4">
        <w:rPr>
          <w:rFonts w:ascii="Times New Roman" w:hAnsi="Times New Roman" w:cs="Times New Roman"/>
          <w:sz w:val="24"/>
          <w:szCs w:val="24"/>
          <w:lang w:val="id-ID"/>
        </w:rPr>
        <w:t>juga harus dilihat dari sumber mana saja modal yang ada sekarang ini.</w:t>
      </w:r>
    </w:p>
    <w:p w:rsidR="000F2AC4" w:rsidRPr="000F2AC4" w:rsidRDefault="005772AB" w:rsidP="00986C7F">
      <w:pPr>
        <w:pStyle w:val="ListParagraph"/>
        <w:numPr>
          <w:ilvl w:val="0"/>
          <w:numId w:val="34"/>
        </w:numPr>
        <w:spacing w:line="480" w:lineRule="auto"/>
        <w:ind w:left="709" w:hanging="425"/>
        <w:jc w:val="both"/>
        <w:rPr>
          <w:rFonts w:ascii="Times New Roman" w:hAnsi="Times New Roman" w:cs="Times New Roman"/>
          <w:sz w:val="24"/>
          <w:szCs w:val="24"/>
          <w:lang w:val="id-ID"/>
        </w:rPr>
      </w:pPr>
      <w:r>
        <w:rPr>
          <w:rFonts w:ascii="Times New Roman" w:hAnsi="Times New Roman" w:cs="Times New Roman"/>
          <w:i/>
          <w:sz w:val="24"/>
          <w:szCs w:val="24"/>
          <w:lang w:val="id-ID"/>
        </w:rPr>
        <w:lastRenderedPageBreak/>
        <w:t>Collateral</w:t>
      </w:r>
    </w:p>
    <w:p w:rsidR="005772AB" w:rsidRPr="000F2AC4" w:rsidRDefault="005772AB" w:rsidP="000F2AC4">
      <w:pPr>
        <w:pStyle w:val="ListParagraph"/>
        <w:spacing w:line="480" w:lineRule="auto"/>
        <w:ind w:left="709"/>
        <w:jc w:val="both"/>
        <w:rPr>
          <w:rFonts w:ascii="Times New Roman" w:hAnsi="Times New Roman" w:cs="Times New Roman"/>
          <w:sz w:val="24"/>
          <w:szCs w:val="24"/>
          <w:lang w:val="id-ID"/>
        </w:rPr>
      </w:pPr>
      <w:r w:rsidRPr="000F2AC4">
        <w:rPr>
          <w:rFonts w:ascii="Times New Roman" w:hAnsi="Times New Roman" w:cs="Times New Roman"/>
          <w:sz w:val="24"/>
          <w:szCs w:val="24"/>
          <w:lang w:val="id-ID"/>
        </w:rPr>
        <w:t>Merupakan jaminan yang diberikan calon nasabah baik yang bersifat fisik maupun non fisik. Jaminan hendaknya melebihi jumlah kredit yang diberikan. Jaminan juga harus diteliti keabsahannya sehingga jika terjadi suatu masalah, maka jaminan yang dititipkan akan dapat dipergunakan secepat mungkin.</w:t>
      </w:r>
    </w:p>
    <w:p w:rsidR="000F2AC4" w:rsidRPr="000F2AC4" w:rsidRDefault="005772AB" w:rsidP="00986C7F">
      <w:pPr>
        <w:pStyle w:val="ListParagraph"/>
        <w:numPr>
          <w:ilvl w:val="0"/>
          <w:numId w:val="34"/>
        </w:numPr>
        <w:spacing w:line="480" w:lineRule="auto"/>
        <w:ind w:left="709" w:hanging="425"/>
        <w:jc w:val="both"/>
        <w:rPr>
          <w:rFonts w:ascii="Times New Roman" w:hAnsi="Times New Roman" w:cs="Times New Roman"/>
          <w:sz w:val="24"/>
          <w:szCs w:val="24"/>
          <w:lang w:val="id-ID"/>
        </w:rPr>
      </w:pPr>
      <w:r>
        <w:rPr>
          <w:rFonts w:ascii="Times New Roman" w:hAnsi="Times New Roman" w:cs="Times New Roman"/>
          <w:i/>
          <w:sz w:val="24"/>
          <w:szCs w:val="24"/>
          <w:lang w:val="id-ID"/>
        </w:rPr>
        <w:t>Condition</w:t>
      </w:r>
    </w:p>
    <w:p w:rsidR="005772AB" w:rsidRPr="000F2AC4" w:rsidRDefault="005772AB" w:rsidP="000F2AC4">
      <w:pPr>
        <w:pStyle w:val="ListParagraph"/>
        <w:spacing w:line="480" w:lineRule="auto"/>
        <w:ind w:left="709"/>
        <w:jc w:val="both"/>
        <w:rPr>
          <w:rFonts w:ascii="Times New Roman" w:hAnsi="Times New Roman" w:cs="Times New Roman"/>
          <w:sz w:val="24"/>
          <w:szCs w:val="24"/>
          <w:lang w:val="id-ID"/>
        </w:rPr>
      </w:pPr>
      <w:r w:rsidRPr="000F2AC4">
        <w:rPr>
          <w:rFonts w:ascii="Times New Roman" w:hAnsi="Times New Roman" w:cs="Times New Roman"/>
          <w:sz w:val="24"/>
          <w:szCs w:val="24"/>
          <w:lang w:val="id-ID"/>
        </w:rPr>
        <w:t>Dalam menilai kredit hendaknya juga dinilai kondisi ekonomi dan politik sekarang dan di masa yang akan datang sesuai sektor masing-masing, serta prospek usaha dari sektor yang ia jalankan. Penilaian prospek bidang usaha yang dibiayai hendaknya benar-benar memiliki prospek yang baik sehingga kemungkinan kredit tersebut bermasalah relatif kecil.</w:t>
      </w:r>
    </w:p>
    <w:p w:rsidR="005772AB" w:rsidRPr="000F2AC4" w:rsidRDefault="005772AB" w:rsidP="00986C7F">
      <w:pPr>
        <w:pStyle w:val="ListParagraph"/>
        <w:numPr>
          <w:ilvl w:val="0"/>
          <w:numId w:val="12"/>
        </w:numPr>
        <w:spacing w:line="480" w:lineRule="auto"/>
        <w:ind w:left="284" w:hanging="284"/>
        <w:jc w:val="both"/>
        <w:rPr>
          <w:rFonts w:ascii="Times New Roman" w:hAnsi="Times New Roman" w:cs="Times New Roman"/>
          <w:sz w:val="24"/>
          <w:szCs w:val="24"/>
          <w:lang w:val="id-ID"/>
        </w:rPr>
      </w:pPr>
      <w:r w:rsidRPr="000F2AC4">
        <w:rPr>
          <w:rFonts w:ascii="Times New Roman" w:hAnsi="Times New Roman" w:cs="Times New Roman"/>
          <w:sz w:val="24"/>
          <w:szCs w:val="24"/>
          <w:lang w:val="id-ID"/>
        </w:rPr>
        <w:t>Analisis Kredit dengan Prinsip 7P</w:t>
      </w:r>
    </w:p>
    <w:p w:rsidR="000F2AC4" w:rsidRPr="000F2AC4" w:rsidRDefault="005772AB" w:rsidP="00986C7F">
      <w:pPr>
        <w:pStyle w:val="ListParagraph"/>
        <w:numPr>
          <w:ilvl w:val="0"/>
          <w:numId w:val="35"/>
        </w:numPr>
        <w:spacing w:line="480" w:lineRule="auto"/>
        <w:ind w:left="709"/>
        <w:jc w:val="both"/>
        <w:rPr>
          <w:rFonts w:ascii="Times New Roman" w:hAnsi="Times New Roman" w:cs="Times New Roman"/>
          <w:sz w:val="24"/>
          <w:szCs w:val="24"/>
          <w:lang w:val="id-ID"/>
        </w:rPr>
      </w:pPr>
      <w:r>
        <w:rPr>
          <w:rFonts w:ascii="Times New Roman" w:hAnsi="Times New Roman" w:cs="Times New Roman"/>
          <w:i/>
          <w:sz w:val="24"/>
          <w:szCs w:val="24"/>
          <w:lang w:val="id-ID"/>
        </w:rPr>
        <w:t>Personality</w:t>
      </w:r>
    </w:p>
    <w:p w:rsidR="002D4F7D" w:rsidRPr="000F2AC4" w:rsidRDefault="005772AB" w:rsidP="000F2AC4">
      <w:pPr>
        <w:pStyle w:val="ListParagraph"/>
        <w:spacing w:line="480" w:lineRule="auto"/>
        <w:ind w:left="709"/>
        <w:jc w:val="both"/>
        <w:rPr>
          <w:rFonts w:ascii="Times New Roman" w:hAnsi="Times New Roman" w:cs="Times New Roman"/>
          <w:sz w:val="24"/>
          <w:szCs w:val="24"/>
          <w:lang w:val="id-ID"/>
        </w:rPr>
      </w:pPr>
      <w:r w:rsidRPr="000F2AC4">
        <w:rPr>
          <w:rFonts w:ascii="Times New Roman" w:hAnsi="Times New Roman" w:cs="Times New Roman"/>
          <w:sz w:val="24"/>
          <w:szCs w:val="24"/>
          <w:lang w:val="id-ID"/>
        </w:rPr>
        <w:t xml:space="preserve">Yaitu menilai nasabah dari segi kepribadiannya atau tingkah lakunya sehari-hari maupun masa lalunya. </w:t>
      </w:r>
      <w:r w:rsidRPr="000F2AC4">
        <w:rPr>
          <w:rFonts w:ascii="Times New Roman" w:hAnsi="Times New Roman" w:cs="Times New Roman"/>
          <w:i/>
          <w:sz w:val="24"/>
          <w:szCs w:val="24"/>
          <w:lang w:val="id-ID"/>
        </w:rPr>
        <w:t xml:space="preserve">Personality </w:t>
      </w:r>
      <w:r w:rsidRPr="000F2AC4">
        <w:rPr>
          <w:rFonts w:ascii="Times New Roman" w:hAnsi="Times New Roman" w:cs="Times New Roman"/>
          <w:sz w:val="24"/>
          <w:szCs w:val="24"/>
          <w:lang w:val="id-ID"/>
        </w:rPr>
        <w:t>juga mencakup sikap, emosi, tingkah laku dan tindakan nasabah dalam menghadapi suatu masalah.</w:t>
      </w:r>
    </w:p>
    <w:p w:rsidR="000F2AC4" w:rsidRPr="000F2AC4" w:rsidRDefault="005772AB" w:rsidP="00986C7F">
      <w:pPr>
        <w:pStyle w:val="ListParagraph"/>
        <w:numPr>
          <w:ilvl w:val="0"/>
          <w:numId w:val="35"/>
        </w:numPr>
        <w:spacing w:line="480" w:lineRule="auto"/>
        <w:ind w:left="709"/>
        <w:jc w:val="both"/>
        <w:rPr>
          <w:rFonts w:ascii="Times New Roman" w:hAnsi="Times New Roman" w:cs="Times New Roman"/>
          <w:sz w:val="24"/>
          <w:szCs w:val="24"/>
          <w:lang w:val="id-ID"/>
        </w:rPr>
      </w:pPr>
      <w:r w:rsidRPr="000F2AC4">
        <w:rPr>
          <w:rFonts w:ascii="Times New Roman" w:hAnsi="Times New Roman" w:cs="Times New Roman"/>
          <w:i/>
          <w:sz w:val="24"/>
          <w:szCs w:val="24"/>
          <w:lang w:val="id-ID"/>
        </w:rPr>
        <w:t>Party</w:t>
      </w:r>
    </w:p>
    <w:p w:rsidR="005772AB" w:rsidRDefault="005772AB" w:rsidP="000F2AC4">
      <w:pPr>
        <w:pStyle w:val="ListParagraph"/>
        <w:spacing w:line="480" w:lineRule="auto"/>
        <w:ind w:left="709"/>
        <w:jc w:val="both"/>
        <w:rPr>
          <w:rFonts w:ascii="Times New Roman" w:hAnsi="Times New Roman" w:cs="Times New Roman"/>
          <w:sz w:val="24"/>
          <w:szCs w:val="24"/>
        </w:rPr>
      </w:pPr>
      <w:r w:rsidRPr="000F2AC4">
        <w:rPr>
          <w:rFonts w:ascii="Times New Roman" w:hAnsi="Times New Roman" w:cs="Times New Roman"/>
          <w:sz w:val="24"/>
          <w:szCs w:val="24"/>
          <w:lang w:val="id-ID"/>
        </w:rPr>
        <w:t>Yaitu mengklasifikasikan nasabah ke dalam klasifikasi tertentu atau golongan-golongan tertentu berdasarkan modal, loyalitas serta karakternya sehingga nasabah dapat digolongkan ke golongan tertentu dan akan mendapatkan fasilitas yang berbeda dari bank.</w:t>
      </w:r>
    </w:p>
    <w:p w:rsidR="000F2AC4" w:rsidRPr="000F2AC4" w:rsidRDefault="000F2AC4" w:rsidP="000F2AC4">
      <w:pPr>
        <w:pStyle w:val="ListParagraph"/>
        <w:spacing w:line="480" w:lineRule="auto"/>
        <w:ind w:left="709"/>
        <w:jc w:val="both"/>
        <w:rPr>
          <w:rFonts w:ascii="Times New Roman" w:hAnsi="Times New Roman" w:cs="Times New Roman"/>
          <w:sz w:val="24"/>
          <w:szCs w:val="24"/>
        </w:rPr>
      </w:pPr>
    </w:p>
    <w:p w:rsidR="000F2AC4" w:rsidRPr="000F2AC4" w:rsidRDefault="005772AB" w:rsidP="00986C7F">
      <w:pPr>
        <w:pStyle w:val="ListParagraph"/>
        <w:numPr>
          <w:ilvl w:val="0"/>
          <w:numId w:val="35"/>
        </w:numPr>
        <w:spacing w:line="480" w:lineRule="auto"/>
        <w:ind w:left="709" w:hanging="425"/>
        <w:jc w:val="both"/>
        <w:rPr>
          <w:rFonts w:ascii="Times New Roman" w:hAnsi="Times New Roman" w:cs="Times New Roman"/>
          <w:sz w:val="24"/>
          <w:szCs w:val="24"/>
          <w:lang w:val="id-ID"/>
        </w:rPr>
      </w:pPr>
      <w:r>
        <w:rPr>
          <w:rFonts w:ascii="Times New Roman" w:hAnsi="Times New Roman" w:cs="Times New Roman"/>
          <w:i/>
          <w:sz w:val="24"/>
          <w:szCs w:val="24"/>
          <w:lang w:val="id-ID"/>
        </w:rPr>
        <w:lastRenderedPageBreak/>
        <w:t>Perpose</w:t>
      </w:r>
    </w:p>
    <w:p w:rsidR="002E5EB9" w:rsidRPr="000F2AC4" w:rsidRDefault="005772AB" w:rsidP="000F2AC4">
      <w:pPr>
        <w:pStyle w:val="ListParagraph"/>
        <w:spacing w:line="480" w:lineRule="auto"/>
        <w:ind w:left="709"/>
        <w:jc w:val="both"/>
        <w:rPr>
          <w:rFonts w:ascii="Times New Roman" w:hAnsi="Times New Roman" w:cs="Times New Roman"/>
          <w:sz w:val="24"/>
          <w:szCs w:val="24"/>
          <w:lang w:val="id-ID"/>
        </w:rPr>
      </w:pPr>
      <w:r w:rsidRPr="000F2AC4">
        <w:rPr>
          <w:rFonts w:ascii="Times New Roman" w:hAnsi="Times New Roman" w:cs="Times New Roman"/>
          <w:sz w:val="24"/>
          <w:szCs w:val="24"/>
          <w:lang w:val="id-ID"/>
        </w:rPr>
        <w:t>Untuk mengetahui tujuan nasabah dalam mengambil kredit, termasuk jenis kredit yang diinginkan nasabah. Tujuan pengambilan kredit dapat bermacam-macam. Sebagai contoh untuk modal kerja atau investasi, konsumtif atau produktif dan lain sebagainya.</w:t>
      </w:r>
    </w:p>
    <w:p w:rsidR="000F2AC4" w:rsidRPr="000F2AC4" w:rsidRDefault="005772AB" w:rsidP="00986C7F">
      <w:pPr>
        <w:pStyle w:val="ListParagraph"/>
        <w:numPr>
          <w:ilvl w:val="0"/>
          <w:numId w:val="35"/>
        </w:numPr>
        <w:spacing w:line="480" w:lineRule="auto"/>
        <w:ind w:left="709" w:hanging="425"/>
        <w:jc w:val="both"/>
        <w:rPr>
          <w:rFonts w:ascii="Times New Roman" w:hAnsi="Times New Roman" w:cs="Times New Roman"/>
          <w:sz w:val="24"/>
          <w:szCs w:val="24"/>
          <w:lang w:val="id-ID"/>
        </w:rPr>
      </w:pPr>
      <w:r>
        <w:rPr>
          <w:rFonts w:ascii="Times New Roman" w:hAnsi="Times New Roman" w:cs="Times New Roman"/>
          <w:i/>
          <w:sz w:val="24"/>
          <w:szCs w:val="24"/>
          <w:lang w:val="id-ID"/>
        </w:rPr>
        <w:t>Prospect</w:t>
      </w:r>
    </w:p>
    <w:p w:rsidR="005772AB" w:rsidRPr="000F2AC4" w:rsidRDefault="005772AB" w:rsidP="000F2AC4">
      <w:pPr>
        <w:pStyle w:val="ListParagraph"/>
        <w:spacing w:line="480" w:lineRule="auto"/>
        <w:ind w:left="709"/>
        <w:jc w:val="both"/>
        <w:rPr>
          <w:rFonts w:ascii="Times New Roman" w:hAnsi="Times New Roman" w:cs="Times New Roman"/>
          <w:sz w:val="24"/>
          <w:szCs w:val="24"/>
          <w:lang w:val="id-ID"/>
        </w:rPr>
      </w:pPr>
      <w:r w:rsidRPr="000F2AC4">
        <w:rPr>
          <w:rFonts w:ascii="Times New Roman" w:hAnsi="Times New Roman" w:cs="Times New Roman"/>
          <w:sz w:val="24"/>
          <w:szCs w:val="24"/>
          <w:lang w:val="id-ID"/>
        </w:rPr>
        <w:t>Untuk menilai usaha nasabah di masa yang akan datang menguntungkan atau tidak, atau dengan kata lain mempunyai prospek atau sebaliknya.</w:t>
      </w:r>
    </w:p>
    <w:p w:rsidR="000F2AC4" w:rsidRPr="000F2AC4" w:rsidRDefault="005772AB" w:rsidP="00986C7F">
      <w:pPr>
        <w:pStyle w:val="ListParagraph"/>
        <w:numPr>
          <w:ilvl w:val="0"/>
          <w:numId w:val="35"/>
        </w:numPr>
        <w:spacing w:line="480" w:lineRule="auto"/>
        <w:ind w:left="709" w:hanging="425"/>
        <w:jc w:val="both"/>
        <w:rPr>
          <w:rFonts w:ascii="Times New Roman" w:hAnsi="Times New Roman" w:cs="Times New Roman"/>
          <w:sz w:val="24"/>
          <w:szCs w:val="24"/>
          <w:lang w:val="id-ID"/>
        </w:rPr>
      </w:pPr>
      <w:r>
        <w:rPr>
          <w:rFonts w:ascii="Times New Roman" w:hAnsi="Times New Roman" w:cs="Times New Roman"/>
          <w:i/>
          <w:sz w:val="24"/>
          <w:szCs w:val="24"/>
          <w:lang w:val="id-ID"/>
        </w:rPr>
        <w:t>Payment</w:t>
      </w:r>
    </w:p>
    <w:p w:rsidR="005772AB" w:rsidRPr="000F2AC4" w:rsidRDefault="005772AB" w:rsidP="000F2AC4">
      <w:pPr>
        <w:pStyle w:val="ListParagraph"/>
        <w:spacing w:line="480" w:lineRule="auto"/>
        <w:ind w:left="709"/>
        <w:jc w:val="both"/>
        <w:rPr>
          <w:rFonts w:ascii="Times New Roman" w:hAnsi="Times New Roman" w:cs="Times New Roman"/>
          <w:sz w:val="24"/>
          <w:szCs w:val="24"/>
          <w:lang w:val="id-ID"/>
        </w:rPr>
      </w:pPr>
      <w:r w:rsidRPr="000F2AC4">
        <w:rPr>
          <w:rFonts w:ascii="Times New Roman" w:hAnsi="Times New Roman" w:cs="Times New Roman"/>
          <w:sz w:val="24"/>
          <w:szCs w:val="24"/>
          <w:lang w:val="id-ID"/>
        </w:rPr>
        <w:t>Merupakan ukuran bagaimana cara nasabah mengembalikan kredit yang telah diambil atau dari sumber mana saja dana untuk mengembalikan kredit.</w:t>
      </w:r>
    </w:p>
    <w:p w:rsidR="000F2AC4" w:rsidRPr="000F2AC4" w:rsidRDefault="005772AB" w:rsidP="00986C7F">
      <w:pPr>
        <w:pStyle w:val="ListParagraph"/>
        <w:numPr>
          <w:ilvl w:val="0"/>
          <w:numId w:val="35"/>
        </w:numPr>
        <w:spacing w:line="480" w:lineRule="auto"/>
        <w:ind w:left="709" w:hanging="425"/>
        <w:jc w:val="both"/>
        <w:rPr>
          <w:rFonts w:ascii="Times New Roman" w:hAnsi="Times New Roman" w:cs="Times New Roman"/>
          <w:sz w:val="24"/>
          <w:szCs w:val="24"/>
          <w:lang w:val="id-ID"/>
        </w:rPr>
      </w:pPr>
      <w:r>
        <w:rPr>
          <w:rFonts w:ascii="Times New Roman" w:hAnsi="Times New Roman" w:cs="Times New Roman"/>
          <w:i/>
          <w:sz w:val="24"/>
          <w:szCs w:val="24"/>
          <w:lang w:val="id-ID"/>
        </w:rPr>
        <w:t>Profitability</w:t>
      </w:r>
    </w:p>
    <w:p w:rsidR="002D4F7D" w:rsidRPr="000F2AC4" w:rsidRDefault="005772AB" w:rsidP="000F2AC4">
      <w:pPr>
        <w:pStyle w:val="ListParagraph"/>
        <w:spacing w:line="480" w:lineRule="auto"/>
        <w:ind w:left="709"/>
        <w:jc w:val="both"/>
        <w:rPr>
          <w:rFonts w:ascii="Times New Roman" w:hAnsi="Times New Roman" w:cs="Times New Roman"/>
          <w:sz w:val="24"/>
          <w:szCs w:val="24"/>
          <w:lang w:val="id-ID"/>
        </w:rPr>
      </w:pPr>
      <w:r w:rsidRPr="000F2AC4">
        <w:rPr>
          <w:rFonts w:ascii="Times New Roman" w:hAnsi="Times New Roman" w:cs="Times New Roman"/>
          <w:sz w:val="24"/>
          <w:szCs w:val="24"/>
          <w:lang w:val="id-ID"/>
        </w:rPr>
        <w:t xml:space="preserve">Untuk menganalisis bagaimana kemampuan nasabah dalam mencari laba. </w:t>
      </w:r>
      <w:r w:rsidRPr="000F2AC4">
        <w:rPr>
          <w:rFonts w:ascii="Times New Roman" w:hAnsi="Times New Roman" w:cs="Times New Roman"/>
          <w:i/>
          <w:sz w:val="24"/>
          <w:szCs w:val="24"/>
          <w:lang w:val="id-ID"/>
        </w:rPr>
        <w:t xml:space="preserve">Profitability </w:t>
      </w:r>
      <w:r w:rsidRPr="000F2AC4">
        <w:rPr>
          <w:rFonts w:ascii="Times New Roman" w:hAnsi="Times New Roman" w:cs="Times New Roman"/>
          <w:sz w:val="24"/>
          <w:szCs w:val="24"/>
          <w:lang w:val="id-ID"/>
        </w:rPr>
        <w:t>diukur dari periode ke periode apakah akan tetap sama atau akan semakin meningkat, apalagi dengan tambahan kredit yang akan diperolehnya.</w:t>
      </w:r>
    </w:p>
    <w:p w:rsidR="000F2AC4" w:rsidRPr="000F2AC4" w:rsidRDefault="005772AB" w:rsidP="00986C7F">
      <w:pPr>
        <w:pStyle w:val="ListParagraph"/>
        <w:numPr>
          <w:ilvl w:val="0"/>
          <w:numId w:val="35"/>
        </w:numPr>
        <w:spacing w:line="480" w:lineRule="auto"/>
        <w:ind w:left="709" w:hanging="425"/>
        <w:jc w:val="both"/>
        <w:rPr>
          <w:rFonts w:ascii="Times New Roman" w:hAnsi="Times New Roman" w:cs="Times New Roman"/>
          <w:sz w:val="24"/>
          <w:szCs w:val="24"/>
          <w:lang w:val="id-ID"/>
        </w:rPr>
      </w:pPr>
      <w:r>
        <w:rPr>
          <w:rFonts w:ascii="Times New Roman" w:hAnsi="Times New Roman" w:cs="Times New Roman"/>
          <w:i/>
          <w:sz w:val="24"/>
          <w:szCs w:val="24"/>
          <w:lang w:val="id-ID"/>
        </w:rPr>
        <w:t xml:space="preserve">Protection </w:t>
      </w:r>
    </w:p>
    <w:p w:rsidR="008454D5" w:rsidRPr="000F2AC4" w:rsidRDefault="005772AB" w:rsidP="000F2AC4">
      <w:pPr>
        <w:pStyle w:val="ListParagraph"/>
        <w:spacing w:line="480" w:lineRule="auto"/>
        <w:ind w:left="709"/>
        <w:jc w:val="both"/>
        <w:rPr>
          <w:rFonts w:ascii="Times New Roman" w:hAnsi="Times New Roman" w:cs="Times New Roman"/>
          <w:sz w:val="24"/>
          <w:szCs w:val="24"/>
          <w:lang w:val="id-ID"/>
        </w:rPr>
      </w:pPr>
      <w:r w:rsidRPr="000F2AC4">
        <w:rPr>
          <w:rFonts w:ascii="Times New Roman" w:hAnsi="Times New Roman" w:cs="Times New Roman"/>
          <w:sz w:val="24"/>
          <w:szCs w:val="24"/>
          <w:lang w:val="id-ID"/>
        </w:rPr>
        <w:t>Tujuannya adalah bagaimana menjaga agar usaha dan jaminan mendapatkan perlindungan. Perlindungan dapat berupa jaminan barang atau orang atau jaminan asuransi.</w:t>
      </w:r>
    </w:p>
    <w:p w:rsidR="002D4F7D" w:rsidRDefault="002D4F7D" w:rsidP="002D4F7D">
      <w:pPr>
        <w:pStyle w:val="ListParagraph"/>
        <w:spacing w:line="480" w:lineRule="auto"/>
        <w:ind w:left="1134"/>
        <w:jc w:val="both"/>
        <w:rPr>
          <w:rFonts w:ascii="Times New Roman" w:hAnsi="Times New Roman" w:cs="Times New Roman"/>
          <w:sz w:val="24"/>
          <w:szCs w:val="24"/>
        </w:rPr>
      </w:pPr>
    </w:p>
    <w:p w:rsidR="000F2AC4" w:rsidRDefault="000F2AC4" w:rsidP="002D4F7D">
      <w:pPr>
        <w:pStyle w:val="ListParagraph"/>
        <w:spacing w:line="480" w:lineRule="auto"/>
        <w:ind w:left="1134"/>
        <w:jc w:val="both"/>
        <w:rPr>
          <w:rFonts w:ascii="Times New Roman" w:hAnsi="Times New Roman" w:cs="Times New Roman"/>
          <w:sz w:val="24"/>
          <w:szCs w:val="24"/>
        </w:rPr>
      </w:pPr>
    </w:p>
    <w:p w:rsidR="000F2AC4" w:rsidRPr="002D4F7D" w:rsidRDefault="000F2AC4" w:rsidP="002D4F7D">
      <w:pPr>
        <w:pStyle w:val="ListParagraph"/>
        <w:spacing w:line="480" w:lineRule="auto"/>
        <w:ind w:left="1134"/>
        <w:jc w:val="both"/>
        <w:rPr>
          <w:rFonts w:ascii="Times New Roman" w:hAnsi="Times New Roman" w:cs="Times New Roman"/>
          <w:sz w:val="24"/>
          <w:szCs w:val="24"/>
        </w:rPr>
      </w:pPr>
    </w:p>
    <w:p w:rsidR="00343384" w:rsidRPr="0097671D" w:rsidRDefault="00343384" w:rsidP="00986C7F">
      <w:pPr>
        <w:pStyle w:val="ListParagraph"/>
        <w:numPr>
          <w:ilvl w:val="2"/>
          <w:numId w:val="20"/>
        </w:numPr>
        <w:spacing w:line="480" w:lineRule="auto"/>
        <w:rPr>
          <w:rFonts w:ascii="Times New Roman" w:hAnsi="Times New Roman" w:cs="Times New Roman"/>
          <w:b/>
          <w:sz w:val="24"/>
          <w:szCs w:val="24"/>
          <w:lang w:val="id-ID"/>
        </w:rPr>
      </w:pPr>
      <w:r w:rsidRPr="0097671D">
        <w:rPr>
          <w:rFonts w:ascii="Times New Roman" w:hAnsi="Times New Roman" w:cs="Times New Roman"/>
          <w:b/>
          <w:sz w:val="24"/>
          <w:szCs w:val="24"/>
          <w:lang w:val="id-ID"/>
        </w:rPr>
        <w:lastRenderedPageBreak/>
        <w:t>Profitabilitas</w:t>
      </w:r>
      <w:r w:rsidR="00121076">
        <w:rPr>
          <w:rFonts w:ascii="Times New Roman" w:hAnsi="Times New Roman" w:cs="Times New Roman"/>
          <w:b/>
          <w:sz w:val="24"/>
          <w:szCs w:val="24"/>
        </w:rPr>
        <w:t xml:space="preserve"> Bank</w:t>
      </w:r>
    </w:p>
    <w:p w:rsidR="00121076" w:rsidRPr="00046681" w:rsidRDefault="00121076" w:rsidP="00121076">
      <w:pPr>
        <w:pStyle w:val="Default"/>
        <w:spacing w:line="480" w:lineRule="auto"/>
        <w:ind w:firstLine="720"/>
        <w:jc w:val="both"/>
      </w:pPr>
      <w:r>
        <w:t xml:space="preserve">Profitabilitas bank atau biasa disebut Rentabilitas bank menurut (Dendawijaya 2009: 118) adalah alat untuk menganalisis atau mengukur tingkat efisisensi usaha dan keuntungan yang dicapai oleh bank yang bersangkutan. Profitabilitas </w:t>
      </w:r>
      <w:r w:rsidRPr="004B7C7F">
        <w:t xml:space="preserve">merupakan kemampuan perusahaan, </w:t>
      </w:r>
      <w:r>
        <w:t>Profitabilitas</w:t>
      </w:r>
      <w:r w:rsidRPr="004B7C7F">
        <w:t xml:space="preserve"> biasanya</w:t>
      </w:r>
      <w:r>
        <w:t xml:space="preserve"> </w:t>
      </w:r>
      <w:r w:rsidRPr="004B7C7F">
        <w:t>diukur menggunakan rasio perbandingan. Rasio yang biasa digunakan</w:t>
      </w:r>
      <w:r>
        <w:t xml:space="preserve"> </w:t>
      </w:r>
      <w:r w:rsidRPr="004B7C7F">
        <w:t xml:space="preserve">untuk mengukur dan membandingkan kinerja </w:t>
      </w:r>
      <w:r>
        <w:t>ren</w:t>
      </w:r>
      <w:r w:rsidRPr="004B7C7F">
        <w:t>tabilitas bank adalah</w:t>
      </w:r>
      <w:r>
        <w:t xml:space="preserve"> </w:t>
      </w:r>
      <w:r w:rsidRPr="004B7C7F">
        <w:rPr>
          <w:i/>
          <w:iCs/>
        </w:rPr>
        <w:t>Return On Equity</w:t>
      </w:r>
      <w:r>
        <w:t xml:space="preserve"> (ROE) dan </w:t>
      </w:r>
      <w:r w:rsidRPr="004B7C7F">
        <w:rPr>
          <w:i/>
          <w:iCs/>
        </w:rPr>
        <w:t>Return On Asset</w:t>
      </w:r>
      <w:r>
        <w:rPr>
          <w:i/>
          <w:iCs/>
        </w:rPr>
        <w:t xml:space="preserve"> </w:t>
      </w:r>
      <w:r>
        <w:rPr>
          <w:iCs/>
        </w:rPr>
        <w:t xml:space="preserve">(ROA). </w:t>
      </w:r>
      <w:r w:rsidRPr="004B7C7F">
        <w:t>ROE merupakan perbandingan antara laba bersih</w:t>
      </w:r>
      <w:r>
        <w:t xml:space="preserve"> bank dengan modal sendiri</w:t>
      </w:r>
      <w:r w:rsidRPr="004B7C7F">
        <w:t>. ROA menunjukkan kemampuan manajemen bank dalam</w:t>
      </w:r>
      <w:r>
        <w:t xml:space="preserve"> menghasilkan pendapatan dari pengelolaan aset yang dimiliki. Untuk melihat rasio rentabilitas, alat ukur yang dipakai penulis yaitu </w:t>
      </w:r>
      <w:r w:rsidRPr="004B7C7F">
        <w:rPr>
          <w:i/>
          <w:iCs/>
        </w:rPr>
        <w:t>Return On Asset</w:t>
      </w:r>
      <w:r>
        <w:rPr>
          <w:i/>
          <w:iCs/>
        </w:rPr>
        <w:t xml:space="preserve"> </w:t>
      </w:r>
      <w:r>
        <w:rPr>
          <w:iCs/>
        </w:rPr>
        <w:t>(ROA).</w:t>
      </w:r>
    </w:p>
    <w:p w:rsidR="00670CE6" w:rsidRPr="00E01F5C" w:rsidRDefault="00670CE6" w:rsidP="00AA37D6">
      <w:pPr>
        <w:spacing w:line="480" w:lineRule="auto"/>
        <w:jc w:val="both"/>
        <w:rPr>
          <w:rFonts w:ascii="Times New Roman" w:hAnsi="Times New Roman" w:cs="Times New Roman"/>
          <w:sz w:val="24"/>
          <w:szCs w:val="24"/>
        </w:rPr>
      </w:pPr>
    </w:p>
    <w:p w:rsidR="004F534A" w:rsidRPr="00AA37D6" w:rsidRDefault="00121076" w:rsidP="00986C7F">
      <w:pPr>
        <w:pStyle w:val="ListParagraph"/>
        <w:numPr>
          <w:ilvl w:val="3"/>
          <w:numId w:val="21"/>
        </w:numPr>
        <w:spacing w:line="480" w:lineRule="auto"/>
        <w:jc w:val="both"/>
        <w:rPr>
          <w:rFonts w:ascii="Times New Roman" w:hAnsi="Times New Roman" w:cs="Times New Roman"/>
          <w:b/>
          <w:sz w:val="24"/>
          <w:szCs w:val="24"/>
          <w:lang w:val="id-ID"/>
        </w:rPr>
      </w:pPr>
      <w:r>
        <w:rPr>
          <w:rFonts w:ascii="Times New Roman" w:hAnsi="Times New Roman" w:cs="Times New Roman"/>
          <w:b/>
          <w:sz w:val="24"/>
          <w:szCs w:val="24"/>
        </w:rPr>
        <w:t xml:space="preserve">Pengertian </w:t>
      </w:r>
      <w:r w:rsidRPr="00121076">
        <w:rPr>
          <w:rFonts w:ascii="Times New Roman" w:hAnsi="Times New Roman" w:cs="Times New Roman"/>
          <w:b/>
          <w:i/>
          <w:sz w:val="24"/>
          <w:szCs w:val="24"/>
        </w:rPr>
        <w:t>Return On Assets</w:t>
      </w:r>
      <w:r>
        <w:rPr>
          <w:rFonts w:ascii="Times New Roman" w:hAnsi="Times New Roman" w:cs="Times New Roman"/>
          <w:b/>
          <w:sz w:val="24"/>
          <w:szCs w:val="24"/>
        </w:rPr>
        <w:t xml:space="preserve"> (ROA)</w:t>
      </w:r>
    </w:p>
    <w:p w:rsidR="00121076" w:rsidRDefault="00121076" w:rsidP="00121076">
      <w:pPr>
        <w:pStyle w:val="Default"/>
        <w:spacing w:line="480" w:lineRule="auto"/>
        <w:ind w:firstLine="660"/>
        <w:jc w:val="both"/>
      </w:pPr>
      <w:r w:rsidRPr="004B7C7F">
        <w:rPr>
          <w:i/>
          <w:iCs/>
        </w:rPr>
        <w:t>Return On Asset</w:t>
      </w:r>
      <w:r>
        <w:rPr>
          <w:i/>
          <w:iCs/>
        </w:rPr>
        <w:t xml:space="preserve"> </w:t>
      </w:r>
      <w:r>
        <w:rPr>
          <w:iCs/>
        </w:rPr>
        <w:t xml:space="preserve">(ROA) </w:t>
      </w:r>
      <w:r>
        <w:t xml:space="preserve">dapat diartikan sebagai pengembalian atas total aktiva. Dalam analisis tentang rentabilitas bank, rasio </w:t>
      </w:r>
      <w:r w:rsidRPr="004B7C7F">
        <w:rPr>
          <w:i/>
          <w:iCs/>
        </w:rPr>
        <w:t>Return On Asset</w:t>
      </w:r>
      <w:r>
        <w:rPr>
          <w:i/>
          <w:iCs/>
        </w:rPr>
        <w:t xml:space="preserve"> </w:t>
      </w:r>
      <w:r>
        <w:rPr>
          <w:iCs/>
        </w:rPr>
        <w:t xml:space="preserve">(ROA) </w:t>
      </w:r>
      <w:r>
        <w:t xml:space="preserve">merupakan hal yang paling efektif sebagai dasar analisis untuk </w:t>
      </w:r>
      <w:r w:rsidRPr="00AC4D4D">
        <w:t xml:space="preserve">mengukur rentabilitas bank karena Bank Indonesia sebagai pembina dan pengawas perbankan lebih mengutamakan nilai rentabilitas suatu bank, diukur dengan </w:t>
      </w:r>
      <w:r w:rsidRPr="00AC4D4D">
        <w:rPr>
          <w:i/>
          <w:iCs/>
        </w:rPr>
        <w:t xml:space="preserve">asset </w:t>
      </w:r>
      <w:r w:rsidRPr="00AC4D4D">
        <w:t xml:space="preserve">yang dananya sebagian besar dari dana simpanan </w:t>
      </w:r>
      <w:r>
        <w:t>masyarakat.</w:t>
      </w:r>
    </w:p>
    <w:p w:rsidR="00121076" w:rsidRPr="003E3445" w:rsidRDefault="00121076" w:rsidP="00121076">
      <w:pPr>
        <w:pStyle w:val="Default"/>
        <w:spacing w:line="480" w:lineRule="auto"/>
        <w:ind w:firstLine="660"/>
        <w:jc w:val="both"/>
      </w:pPr>
      <w:r>
        <w:t xml:space="preserve">Menurut (Dendawijaya 2009:118) </w:t>
      </w:r>
      <w:r>
        <w:rPr>
          <w:i/>
        </w:rPr>
        <w:t xml:space="preserve">Return On Assets </w:t>
      </w:r>
      <w:r>
        <w:t xml:space="preserve">(ROA) adalah rasio yang digunakan untuk mengukur kemampuan manajemen dalam mengahasilkan keuntungan (laba) secara keseluruhan. Semakin besar ROA suatu bank, semakin besar pula posisi bank tersebut dari segi penggunaan aset. </w:t>
      </w:r>
    </w:p>
    <w:p w:rsidR="00121076" w:rsidRDefault="00121076" w:rsidP="00121076">
      <w:pPr>
        <w:pStyle w:val="Default"/>
        <w:spacing w:line="480" w:lineRule="auto"/>
        <w:ind w:firstLine="660"/>
        <w:jc w:val="both"/>
      </w:pPr>
      <w:r>
        <w:lastRenderedPageBreak/>
        <w:t xml:space="preserve">Menurut Surat Edaran Bank Indonesia No. 9/24/DBPS/2007, ROA digunakan untuk mengukur keberhasilan manajemen dalam menghasilkan laba. </w:t>
      </w:r>
      <w:r w:rsidRPr="00AC4D4D">
        <w:t xml:space="preserve">Semakin besar ROA suatu bank, semakin besar pula tingkat keuntungan yang dicapai bank, dan semakin baik pula posisi bank dari segi penggunaan </w:t>
      </w:r>
      <w:r w:rsidRPr="00AC4D4D">
        <w:rPr>
          <w:i/>
          <w:iCs/>
        </w:rPr>
        <w:t>asset</w:t>
      </w:r>
      <w:r>
        <w:t>.</w:t>
      </w:r>
    </w:p>
    <w:p w:rsidR="00121076" w:rsidRDefault="00121076" w:rsidP="00121076">
      <w:pPr>
        <w:pStyle w:val="Default"/>
        <w:spacing w:line="480" w:lineRule="auto"/>
        <w:ind w:firstLine="660"/>
        <w:jc w:val="both"/>
        <w:rPr>
          <w:lang w:val="en-US"/>
        </w:rPr>
      </w:pPr>
      <w:r>
        <w:t>Dengan demikian, dapat disimpulkan bahwa ROA merupakan gambaran produktivitas bank saat mengelola aset sehingga dapat menghasilkan keuntungan dari setiap yang ditanamkan.</w:t>
      </w:r>
    </w:p>
    <w:p w:rsidR="00121076" w:rsidRPr="00121076" w:rsidRDefault="00121076" w:rsidP="00121076">
      <w:pPr>
        <w:pStyle w:val="Default"/>
        <w:spacing w:line="480" w:lineRule="auto"/>
        <w:ind w:firstLine="660"/>
        <w:jc w:val="both"/>
        <w:rPr>
          <w:lang w:val="en-US"/>
        </w:rPr>
      </w:pPr>
    </w:p>
    <w:p w:rsidR="00121076" w:rsidRPr="006B252C" w:rsidRDefault="00121076" w:rsidP="00986C7F">
      <w:pPr>
        <w:pStyle w:val="Default"/>
        <w:numPr>
          <w:ilvl w:val="3"/>
          <w:numId w:val="21"/>
        </w:numPr>
        <w:spacing w:line="480" w:lineRule="auto"/>
        <w:jc w:val="both"/>
        <w:outlineLvl w:val="0"/>
        <w:rPr>
          <w:b/>
          <w:iCs/>
        </w:rPr>
      </w:pPr>
      <w:r>
        <w:rPr>
          <w:b/>
          <w:iCs/>
        </w:rPr>
        <w:t xml:space="preserve">Pengukuran </w:t>
      </w:r>
      <w:r>
        <w:rPr>
          <w:b/>
          <w:i/>
          <w:iCs/>
        </w:rPr>
        <w:t xml:space="preserve">Return On Asset </w:t>
      </w:r>
      <w:r>
        <w:rPr>
          <w:b/>
          <w:iCs/>
        </w:rPr>
        <w:t>(ROA)</w:t>
      </w:r>
    </w:p>
    <w:p w:rsidR="00121076" w:rsidRDefault="00121076" w:rsidP="00121076">
      <w:pPr>
        <w:pStyle w:val="Default"/>
        <w:spacing w:line="480" w:lineRule="auto"/>
        <w:ind w:firstLine="709"/>
        <w:jc w:val="both"/>
        <w:rPr>
          <w:lang w:val="en-US"/>
        </w:rPr>
      </w:pPr>
      <w:r w:rsidRPr="004B7C7F">
        <w:rPr>
          <w:i/>
          <w:iCs/>
        </w:rPr>
        <w:t>Return On Asset</w:t>
      </w:r>
      <w:r>
        <w:rPr>
          <w:iCs/>
        </w:rPr>
        <w:t xml:space="preserve"> (ROA) </w:t>
      </w:r>
      <w:r w:rsidR="000F2AC4">
        <w:rPr>
          <w:lang w:val="en-US"/>
        </w:rPr>
        <w:t>perhitungan</w:t>
      </w:r>
      <w:r>
        <w:t xml:space="preserve"> rasio antara laba sebelum pajak terhadap rata-rata total aset. Rasio ROA dirumuskan sebagai berikut:</w:t>
      </w:r>
    </w:p>
    <w:p w:rsidR="00E02F74" w:rsidRPr="00E02F74" w:rsidRDefault="004D13AB" w:rsidP="00121076">
      <w:pPr>
        <w:pStyle w:val="Default"/>
        <w:spacing w:line="480" w:lineRule="auto"/>
        <w:ind w:firstLine="709"/>
        <w:jc w:val="both"/>
        <w:rPr>
          <w:lang w:val="en-US"/>
        </w:rPr>
      </w:pPr>
      <w:r>
        <w:rPr>
          <w:noProof/>
          <w:lang w:val="en-US"/>
        </w:rPr>
        <w:pict>
          <v:rect id="_x0000_s1053" style="position:absolute;left:0;text-align:left;margin-left:59.1pt;margin-top:9.05pt;width:259.5pt;height:41.9pt;z-index:-251638784" wrapcoords="-62 -257 -62 21343 21662 21343 21662 -257 -62 -257">
            <v:textbox>
              <w:txbxContent>
                <w:p w:rsidR="00246687" w:rsidRDefault="00246687" w:rsidP="00246687">
                  <w:pPr>
                    <w:jc w:val="center"/>
                  </w:pPr>
                  <w:r w:rsidRPr="00246687">
                    <w:rPr>
                      <w:rFonts w:ascii="Times New Roman" w:hAnsi="Times New Roman" w:cs="Times New Roman"/>
                      <w:sz w:val="28"/>
                      <w:szCs w:val="28"/>
                    </w:rPr>
                    <w:t>ROA =</w:t>
                  </w:r>
                  <w:r>
                    <w:t xml:space="preserve"> </w:t>
                  </w:r>
                  <m:oMath>
                    <m:f>
                      <m:fPr>
                        <m:ctrlPr>
                          <w:rPr>
                            <w:rFonts w:ascii="Cambria Math" w:hAnsi="Cambria Math"/>
                            <w:i/>
                            <w:iCs/>
                            <w:sz w:val="28"/>
                            <w:szCs w:val="28"/>
                          </w:rPr>
                        </m:ctrlPr>
                      </m:fPr>
                      <m:num>
                        <m:r>
                          <w:rPr>
                            <w:rFonts w:ascii="Cambria Math" w:hAnsi="Cambria Math"/>
                            <w:sz w:val="28"/>
                            <w:szCs w:val="28"/>
                          </w:rPr>
                          <m:t>Laba</m:t>
                        </m:r>
                        <m:r>
                          <w:rPr>
                            <w:rFonts w:ascii="Cambria Math"/>
                            <w:sz w:val="28"/>
                            <w:szCs w:val="28"/>
                          </w:rPr>
                          <m:t xml:space="preserve"> </m:t>
                        </m:r>
                        <m:r>
                          <w:rPr>
                            <w:rFonts w:ascii="Cambria Math" w:hAnsi="Cambria Math"/>
                            <w:sz w:val="28"/>
                            <w:szCs w:val="28"/>
                          </w:rPr>
                          <m:t>Sebelum</m:t>
                        </m:r>
                        <m:r>
                          <w:rPr>
                            <w:rFonts w:ascii="Cambria Math"/>
                            <w:sz w:val="28"/>
                            <w:szCs w:val="28"/>
                          </w:rPr>
                          <m:t xml:space="preserve"> </m:t>
                        </m:r>
                        <m:r>
                          <w:rPr>
                            <w:rFonts w:ascii="Cambria Math" w:hAnsi="Cambria Math"/>
                            <w:sz w:val="28"/>
                            <w:szCs w:val="28"/>
                          </w:rPr>
                          <m:t>Pajak</m:t>
                        </m:r>
                      </m:num>
                      <m:den>
                        <m:r>
                          <w:rPr>
                            <w:rFonts w:ascii="Cambria Math" w:hAnsi="Cambria Math"/>
                            <w:sz w:val="28"/>
                            <w:szCs w:val="28"/>
                          </w:rPr>
                          <m:t>Rata-Rata</m:t>
                        </m:r>
                        <m:r>
                          <w:rPr>
                            <w:rFonts w:ascii="Cambria Math"/>
                            <w:sz w:val="28"/>
                            <w:szCs w:val="28"/>
                          </w:rPr>
                          <m:t xml:space="preserve"> </m:t>
                        </m:r>
                        <m:r>
                          <w:rPr>
                            <w:rFonts w:ascii="Cambria Math" w:hAnsi="Cambria Math"/>
                            <w:sz w:val="28"/>
                            <w:szCs w:val="28"/>
                          </w:rPr>
                          <m:t>Total</m:t>
                        </m:r>
                        <m:r>
                          <w:rPr>
                            <w:rFonts w:ascii="Cambria Math"/>
                            <w:sz w:val="28"/>
                            <w:szCs w:val="28"/>
                          </w:rPr>
                          <m:t xml:space="preserve"> </m:t>
                        </m:r>
                        <m:r>
                          <w:rPr>
                            <w:rFonts w:ascii="Cambria Math" w:hAnsi="Cambria Math"/>
                            <w:sz w:val="28"/>
                            <w:szCs w:val="28"/>
                          </w:rPr>
                          <m:t>Aset</m:t>
                        </m:r>
                      </m:den>
                    </m:f>
                  </m:oMath>
                  <w:r>
                    <w:rPr>
                      <w:rFonts w:eastAsiaTheme="minorEastAsia"/>
                      <w:iCs/>
                      <w:sz w:val="28"/>
                      <w:szCs w:val="28"/>
                    </w:rPr>
                    <w:t xml:space="preserve"> </w:t>
                  </w:r>
                  <w:r w:rsidRPr="00246687">
                    <w:rPr>
                      <w:rFonts w:ascii="Times New Roman" w:eastAsiaTheme="minorEastAsia" w:hAnsi="Times New Roman" w:cs="Times New Roman"/>
                      <w:iCs/>
                      <w:sz w:val="24"/>
                      <w:szCs w:val="24"/>
                    </w:rPr>
                    <w:t>X 100%</w:t>
                  </w:r>
                </w:p>
              </w:txbxContent>
            </v:textbox>
            <w10:wrap type="tight"/>
          </v:rect>
        </w:pict>
      </w:r>
    </w:p>
    <w:p w:rsidR="00D8331E" w:rsidRDefault="00D8331E" w:rsidP="00121076">
      <w:pPr>
        <w:pStyle w:val="Default"/>
        <w:spacing w:line="480" w:lineRule="auto"/>
        <w:jc w:val="both"/>
        <w:rPr>
          <w:iCs/>
          <w:lang w:val="en-US"/>
        </w:rPr>
      </w:pPr>
    </w:p>
    <w:p w:rsidR="00D8331E" w:rsidRDefault="00D8331E" w:rsidP="00121076">
      <w:pPr>
        <w:pStyle w:val="Default"/>
        <w:spacing w:line="480" w:lineRule="auto"/>
        <w:jc w:val="both"/>
        <w:rPr>
          <w:iCs/>
          <w:lang w:val="en-US"/>
        </w:rPr>
      </w:pPr>
    </w:p>
    <w:p w:rsidR="00121076" w:rsidRPr="00E02F74" w:rsidRDefault="00121076" w:rsidP="00246687">
      <w:pPr>
        <w:pStyle w:val="Default"/>
        <w:spacing w:line="480" w:lineRule="auto"/>
        <w:jc w:val="both"/>
        <w:rPr>
          <w:iCs/>
          <w:lang w:val="en-US"/>
        </w:rPr>
      </w:pPr>
      <w:r>
        <w:rPr>
          <w:iCs/>
        </w:rPr>
        <w:t>Sistem penilaian tingkat kesehatan bank diklasifikasikan sebagai berikut:</w:t>
      </w:r>
    </w:p>
    <w:p w:rsidR="00D8331E" w:rsidRDefault="00D8331E" w:rsidP="001B2775">
      <w:pPr>
        <w:pStyle w:val="Default"/>
        <w:jc w:val="center"/>
        <w:outlineLvl w:val="0"/>
        <w:rPr>
          <w:b/>
          <w:iCs/>
          <w:noProof/>
          <w:lang w:val="en-US" w:eastAsia="id-ID"/>
        </w:rPr>
      </w:pPr>
    </w:p>
    <w:p w:rsidR="00121076" w:rsidRPr="001B2775" w:rsidRDefault="00121076" w:rsidP="00246687">
      <w:pPr>
        <w:pStyle w:val="Default"/>
        <w:ind w:left="426"/>
        <w:jc w:val="center"/>
        <w:outlineLvl w:val="0"/>
        <w:rPr>
          <w:b/>
          <w:iCs/>
          <w:noProof/>
          <w:lang w:val="en-US" w:eastAsia="id-ID"/>
        </w:rPr>
      </w:pPr>
      <w:r w:rsidRPr="006E6BEE">
        <w:rPr>
          <w:b/>
          <w:iCs/>
          <w:noProof/>
          <w:lang w:eastAsia="id-ID"/>
        </w:rPr>
        <w:t xml:space="preserve">Tabel </w:t>
      </w:r>
      <w:r w:rsidR="000804FE">
        <w:rPr>
          <w:b/>
          <w:iCs/>
          <w:noProof/>
          <w:lang w:eastAsia="id-ID"/>
        </w:rPr>
        <w:t>2.</w:t>
      </w:r>
      <w:r w:rsidR="000804FE">
        <w:rPr>
          <w:b/>
          <w:iCs/>
          <w:noProof/>
          <w:lang w:val="en-US" w:eastAsia="id-ID"/>
        </w:rPr>
        <w:t>1</w:t>
      </w:r>
      <w:r>
        <w:rPr>
          <w:b/>
          <w:iCs/>
          <w:noProof/>
          <w:lang w:eastAsia="id-ID"/>
        </w:rPr>
        <w:t xml:space="preserve"> </w:t>
      </w:r>
      <w:r w:rsidR="001B2775">
        <w:rPr>
          <w:b/>
          <w:iCs/>
          <w:noProof/>
          <w:lang w:val="en-US" w:eastAsia="id-ID"/>
        </w:rPr>
        <w:t xml:space="preserve"> </w:t>
      </w:r>
      <w:r w:rsidRPr="006E6BEE">
        <w:rPr>
          <w:b/>
          <w:iCs/>
          <w:noProof/>
          <w:lang w:eastAsia="id-ID"/>
        </w:rPr>
        <w:t xml:space="preserve">Kriteria </w:t>
      </w:r>
      <w:r>
        <w:rPr>
          <w:b/>
          <w:iCs/>
          <w:noProof/>
          <w:lang w:eastAsia="id-ID"/>
        </w:rPr>
        <w:t>Penilaian Peringkat ROA</w:t>
      </w:r>
    </w:p>
    <w:p w:rsidR="00121076" w:rsidRPr="004C50AA" w:rsidRDefault="00121076" w:rsidP="00E02F74">
      <w:pPr>
        <w:pStyle w:val="Default"/>
        <w:ind w:left="1080"/>
        <w:jc w:val="center"/>
        <w:rPr>
          <w:b/>
          <w:iCs/>
          <w:noProof/>
          <w:lang w:eastAsia="id-ID"/>
        </w:rPr>
      </w:pPr>
    </w:p>
    <w:tbl>
      <w:tblPr>
        <w:tblStyle w:val="TableGrid"/>
        <w:tblW w:w="0" w:type="auto"/>
        <w:tblInd w:w="534" w:type="dxa"/>
        <w:tblLayout w:type="fixed"/>
        <w:tblLook w:val="04A0" w:firstRow="1" w:lastRow="0" w:firstColumn="1" w:lastColumn="0" w:noHBand="0" w:noVBand="1"/>
      </w:tblPr>
      <w:tblGrid>
        <w:gridCol w:w="1275"/>
        <w:gridCol w:w="2552"/>
        <w:gridCol w:w="3792"/>
      </w:tblGrid>
      <w:tr w:rsidR="00121076" w:rsidRPr="00384B70" w:rsidTr="000804FE">
        <w:trPr>
          <w:trHeight w:val="570"/>
        </w:trPr>
        <w:tc>
          <w:tcPr>
            <w:tcW w:w="1275" w:type="dxa"/>
            <w:vAlign w:val="center"/>
          </w:tcPr>
          <w:p w:rsidR="00121076" w:rsidRPr="000804FE" w:rsidRDefault="00121076" w:rsidP="000804FE">
            <w:pPr>
              <w:pStyle w:val="Default"/>
              <w:jc w:val="center"/>
              <w:rPr>
                <w:b/>
                <w:iCs/>
              </w:rPr>
            </w:pPr>
            <w:r w:rsidRPr="000804FE">
              <w:rPr>
                <w:b/>
                <w:iCs/>
              </w:rPr>
              <w:t>Peringkat</w:t>
            </w:r>
          </w:p>
        </w:tc>
        <w:tc>
          <w:tcPr>
            <w:tcW w:w="2552" w:type="dxa"/>
            <w:vAlign w:val="center"/>
          </w:tcPr>
          <w:p w:rsidR="00121076" w:rsidRPr="000804FE" w:rsidRDefault="00121076" w:rsidP="000804FE">
            <w:pPr>
              <w:pStyle w:val="Default"/>
              <w:jc w:val="center"/>
              <w:rPr>
                <w:b/>
                <w:iCs/>
              </w:rPr>
            </w:pPr>
            <w:r w:rsidRPr="000804FE">
              <w:rPr>
                <w:b/>
                <w:iCs/>
              </w:rPr>
              <w:t>Standar</w:t>
            </w:r>
          </w:p>
        </w:tc>
        <w:tc>
          <w:tcPr>
            <w:tcW w:w="3792" w:type="dxa"/>
            <w:vAlign w:val="center"/>
          </w:tcPr>
          <w:p w:rsidR="00121076" w:rsidRPr="000804FE" w:rsidRDefault="00121076" w:rsidP="000804FE">
            <w:pPr>
              <w:pStyle w:val="Default"/>
              <w:jc w:val="center"/>
              <w:rPr>
                <w:b/>
                <w:iCs/>
              </w:rPr>
            </w:pPr>
            <w:r w:rsidRPr="000804FE">
              <w:rPr>
                <w:b/>
                <w:iCs/>
              </w:rPr>
              <w:t>Kriteria</w:t>
            </w:r>
          </w:p>
        </w:tc>
      </w:tr>
      <w:tr w:rsidR="00121076" w:rsidRPr="00384B70" w:rsidTr="000804FE">
        <w:trPr>
          <w:trHeight w:val="413"/>
        </w:trPr>
        <w:tc>
          <w:tcPr>
            <w:tcW w:w="1275" w:type="dxa"/>
            <w:vAlign w:val="center"/>
          </w:tcPr>
          <w:p w:rsidR="00121076" w:rsidRPr="00384B70" w:rsidRDefault="00121076" w:rsidP="000804FE">
            <w:pPr>
              <w:pStyle w:val="Default"/>
              <w:jc w:val="center"/>
              <w:rPr>
                <w:iCs/>
              </w:rPr>
            </w:pPr>
            <w:r w:rsidRPr="00384B70">
              <w:rPr>
                <w:iCs/>
              </w:rPr>
              <w:t>1</w:t>
            </w:r>
          </w:p>
        </w:tc>
        <w:tc>
          <w:tcPr>
            <w:tcW w:w="2552" w:type="dxa"/>
            <w:vAlign w:val="center"/>
          </w:tcPr>
          <w:p w:rsidR="00121076" w:rsidRPr="00384B70" w:rsidRDefault="00121076" w:rsidP="000804FE">
            <w:pPr>
              <w:pStyle w:val="Default"/>
              <w:jc w:val="center"/>
              <w:rPr>
                <w:iCs/>
              </w:rPr>
            </w:pPr>
            <w:r w:rsidRPr="00384B70">
              <w:rPr>
                <w:iCs/>
              </w:rPr>
              <w:t>ROA &gt; 1,5%</w:t>
            </w:r>
          </w:p>
        </w:tc>
        <w:tc>
          <w:tcPr>
            <w:tcW w:w="3792" w:type="dxa"/>
          </w:tcPr>
          <w:p w:rsidR="00121076" w:rsidRPr="00384B70" w:rsidRDefault="00121076" w:rsidP="000804FE">
            <w:pPr>
              <w:pStyle w:val="Default"/>
              <w:jc w:val="both"/>
              <w:rPr>
                <w:iCs/>
              </w:rPr>
            </w:pPr>
            <w:r w:rsidRPr="00384B70">
              <w:rPr>
                <w:iCs/>
              </w:rPr>
              <w:t>Perolehan laba sangat tinggi atau sangat sehat</w:t>
            </w:r>
          </w:p>
        </w:tc>
      </w:tr>
      <w:tr w:rsidR="00121076" w:rsidRPr="00384B70" w:rsidTr="000804FE">
        <w:tc>
          <w:tcPr>
            <w:tcW w:w="1275" w:type="dxa"/>
            <w:vAlign w:val="center"/>
          </w:tcPr>
          <w:p w:rsidR="00121076" w:rsidRPr="00384B70" w:rsidRDefault="00121076" w:rsidP="000804FE">
            <w:pPr>
              <w:pStyle w:val="Default"/>
              <w:jc w:val="center"/>
              <w:rPr>
                <w:iCs/>
              </w:rPr>
            </w:pPr>
            <w:r w:rsidRPr="00384B70">
              <w:rPr>
                <w:iCs/>
              </w:rPr>
              <w:t>2</w:t>
            </w:r>
          </w:p>
        </w:tc>
        <w:tc>
          <w:tcPr>
            <w:tcW w:w="2552" w:type="dxa"/>
            <w:vAlign w:val="center"/>
          </w:tcPr>
          <w:p w:rsidR="00121076" w:rsidRPr="00384B70" w:rsidRDefault="00121076" w:rsidP="000804FE">
            <w:pPr>
              <w:pStyle w:val="Default"/>
              <w:jc w:val="center"/>
              <w:rPr>
                <w:iCs/>
              </w:rPr>
            </w:pPr>
            <w:r w:rsidRPr="00384B70">
              <w:rPr>
                <w:iCs/>
              </w:rPr>
              <w:t xml:space="preserve">1,25% &lt; ROA </w:t>
            </w:r>
            <w:r w:rsidRPr="00384B70">
              <w:rPr>
                <w:iCs/>
                <w:u w:val="single"/>
              </w:rPr>
              <w:t>&lt;</w:t>
            </w:r>
            <w:r w:rsidRPr="00384B70">
              <w:rPr>
                <w:iCs/>
              </w:rPr>
              <w:t xml:space="preserve"> 1,5%</w:t>
            </w:r>
          </w:p>
        </w:tc>
        <w:tc>
          <w:tcPr>
            <w:tcW w:w="3792" w:type="dxa"/>
          </w:tcPr>
          <w:p w:rsidR="00121076" w:rsidRPr="00384B70" w:rsidRDefault="00121076" w:rsidP="000804FE">
            <w:pPr>
              <w:pStyle w:val="Default"/>
              <w:jc w:val="both"/>
              <w:rPr>
                <w:iCs/>
              </w:rPr>
            </w:pPr>
            <w:r w:rsidRPr="00384B70">
              <w:rPr>
                <w:iCs/>
              </w:rPr>
              <w:t>Perolehan laba tinggi atau sehat</w:t>
            </w:r>
          </w:p>
        </w:tc>
      </w:tr>
      <w:tr w:rsidR="00121076" w:rsidRPr="00384B70" w:rsidTr="000804FE">
        <w:tc>
          <w:tcPr>
            <w:tcW w:w="1275" w:type="dxa"/>
            <w:vAlign w:val="center"/>
          </w:tcPr>
          <w:p w:rsidR="00121076" w:rsidRPr="00384B70" w:rsidRDefault="00121076" w:rsidP="000804FE">
            <w:pPr>
              <w:pStyle w:val="Default"/>
              <w:jc w:val="center"/>
              <w:rPr>
                <w:iCs/>
              </w:rPr>
            </w:pPr>
            <w:r w:rsidRPr="00384B70">
              <w:rPr>
                <w:iCs/>
              </w:rPr>
              <w:t>3</w:t>
            </w:r>
          </w:p>
        </w:tc>
        <w:tc>
          <w:tcPr>
            <w:tcW w:w="2552" w:type="dxa"/>
            <w:vAlign w:val="center"/>
          </w:tcPr>
          <w:p w:rsidR="00121076" w:rsidRPr="00384B70" w:rsidRDefault="00121076" w:rsidP="000804FE">
            <w:pPr>
              <w:pStyle w:val="Default"/>
              <w:jc w:val="center"/>
              <w:rPr>
                <w:iCs/>
              </w:rPr>
            </w:pPr>
            <w:r w:rsidRPr="00384B70">
              <w:rPr>
                <w:iCs/>
              </w:rPr>
              <w:t xml:space="preserve">0,5% &lt; ROA </w:t>
            </w:r>
            <w:r w:rsidRPr="00384B70">
              <w:rPr>
                <w:iCs/>
                <w:u w:val="single"/>
              </w:rPr>
              <w:t>&lt;</w:t>
            </w:r>
            <w:r w:rsidRPr="00384B70">
              <w:rPr>
                <w:iCs/>
              </w:rPr>
              <w:t xml:space="preserve"> 1,25%</w:t>
            </w:r>
          </w:p>
        </w:tc>
        <w:tc>
          <w:tcPr>
            <w:tcW w:w="3792" w:type="dxa"/>
          </w:tcPr>
          <w:p w:rsidR="00121076" w:rsidRPr="00384B70" w:rsidRDefault="00121076" w:rsidP="000804FE">
            <w:pPr>
              <w:pStyle w:val="Default"/>
              <w:jc w:val="both"/>
              <w:rPr>
                <w:iCs/>
              </w:rPr>
            </w:pPr>
            <w:r w:rsidRPr="00384B70">
              <w:rPr>
                <w:iCs/>
              </w:rPr>
              <w:t>Perolehan laba cukup tinggi atau cukup sehat</w:t>
            </w:r>
          </w:p>
        </w:tc>
      </w:tr>
      <w:tr w:rsidR="00121076" w:rsidRPr="00384B70" w:rsidTr="000804FE">
        <w:tc>
          <w:tcPr>
            <w:tcW w:w="1275" w:type="dxa"/>
            <w:vAlign w:val="center"/>
          </w:tcPr>
          <w:p w:rsidR="00121076" w:rsidRPr="00384B70" w:rsidRDefault="00121076" w:rsidP="000804FE">
            <w:pPr>
              <w:pStyle w:val="Default"/>
              <w:jc w:val="center"/>
              <w:rPr>
                <w:iCs/>
              </w:rPr>
            </w:pPr>
            <w:r w:rsidRPr="00384B70">
              <w:rPr>
                <w:iCs/>
              </w:rPr>
              <w:t>4</w:t>
            </w:r>
          </w:p>
        </w:tc>
        <w:tc>
          <w:tcPr>
            <w:tcW w:w="2552" w:type="dxa"/>
            <w:vAlign w:val="center"/>
          </w:tcPr>
          <w:p w:rsidR="00121076" w:rsidRPr="00384B70" w:rsidRDefault="00121076" w:rsidP="000804FE">
            <w:pPr>
              <w:pStyle w:val="Default"/>
              <w:jc w:val="center"/>
              <w:rPr>
                <w:iCs/>
              </w:rPr>
            </w:pPr>
            <w:r w:rsidRPr="00384B70">
              <w:rPr>
                <w:iCs/>
              </w:rPr>
              <w:t xml:space="preserve">0% &lt; ROA </w:t>
            </w:r>
            <w:r w:rsidRPr="00384B70">
              <w:rPr>
                <w:iCs/>
                <w:u w:val="single"/>
              </w:rPr>
              <w:t>&lt;</w:t>
            </w:r>
            <w:r w:rsidRPr="00384B70">
              <w:rPr>
                <w:iCs/>
              </w:rPr>
              <w:t xml:space="preserve"> 0,5%</w:t>
            </w:r>
          </w:p>
        </w:tc>
        <w:tc>
          <w:tcPr>
            <w:tcW w:w="3792" w:type="dxa"/>
          </w:tcPr>
          <w:p w:rsidR="00121076" w:rsidRPr="00384B70" w:rsidRDefault="00121076" w:rsidP="000804FE">
            <w:pPr>
              <w:pStyle w:val="Default"/>
              <w:jc w:val="both"/>
              <w:rPr>
                <w:iCs/>
              </w:rPr>
            </w:pPr>
            <w:r w:rsidRPr="00384B70">
              <w:rPr>
                <w:iCs/>
              </w:rPr>
              <w:t>Perolehan laba rendah atau kurang sehat</w:t>
            </w:r>
          </w:p>
        </w:tc>
      </w:tr>
      <w:tr w:rsidR="00121076" w:rsidRPr="00384B70" w:rsidTr="000804FE">
        <w:tc>
          <w:tcPr>
            <w:tcW w:w="1275" w:type="dxa"/>
            <w:vAlign w:val="center"/>
          </w:tcPr>
          <w:p w:rsidR="00121076" w:rsidRPr="00384B70" w:rsidRDefault="00121076" w:rsidP="000804FE">
            <w:pPr>
              <w:pStyle w:val="Default"/>
              <w:jc w:val="center"/>
              <w:rPr>
                <w:iCs/>
              </w:rPr>
            </w:pPr>
            <w:r w:rsidRPr="00384B70">
              <w:rPr>
                <w:iCs/>
              </w:rPr>
              <w:t>5</w:t>
            </w:r>
          </w:p>
        </w:tc>
        <w:tc>
          <w:tcPr>
            <w:tcW w:w="2552" w:type="dxa"/>
            <w:vAlign w:val="center"/>
          </w:tcPr>
          <w:p w:rsidR="00121076" w:rsidRPr="00384B70" w:rsidRDefault="00121076" w:rsidP="000804FE">
            <w:pPr>
              <w:pStyle w:val="Default"/>
              <w:jc w:val="center"/>
              <w:rPr>
                <w:iCs/>
              </w:rPr>
            </w:pPr>
            <w:r w:rsidRPr="00384B70">
              <w:rPr>
                <w:iCs/>
              </w:rPr>
              <w:t xml:space="preserve">ROA </w:t>
            </w:r>
            <w:r w:rsidRPr="00384B70">
              <w:rPr>
                <w:iCs/>
                <w:u w:val="single"/>
              </w:rPr>
              <w:t>&lt;</w:t>
            </w:r>
            <w:r w:rsidRPr="00384B70">
              <w:rPr>
                <w:iCs/>
              </w:rPr>
              <w:t xml:space="preserve"> 0%</w:t>
            </w:r>
          </w:p>
        </w:tc>
        <w:tc>
          <w:tcPr>
            <w:tcW w:w="3792" w:type="dxa"/>
          </w:tcPr>
          <w:p w:rsidR="00121076" w:rsidRPr="00384B70" w:rsidRDefault="00121076" w:rsidP="000804FE">
            <w:pPr>
              <w:pStyle w:val="Default"/>
              <w:jc w:val="both"/>
              <w:rPr>
                <w:iCs/>
              </w:rPr>
            </w:pPr>
            <w:r w:rsidRPr="00384B70">
              <w:rPr>
                <w:iCs/>
              </w:rPr>
              <w:t>Perolehan laba rendah atau kurang sehat</w:t>
            </w:r>
          </w:p>
        </w:tc>
      </w:tr>
    </w:tbl>
    <w:p w:rsidR="00121076" w:rsidRPr="00246687" w:rsidRDefault="00121076" w:rsidP="00246687">
      <w:pPr>
        <w:pStyle w:val="Default"/>
        <w:spacing w:before="120" w:line="480" w:lineRule="auto"/>
        <w:ind w:left="426"/>
        <w:jc w:val="center"/>
        <w:rPr>
          <w:iCs/>
          <w:sz w:val="22"/>
          <w:szCs w:val="22"/>
          <w:lang w:val="en-US"/>
        </w:rPr>
      </w:pPr>
      <w:r w:rsidRPr="00246687">
        <w:rPr>
          <w:iCs/>
          <w:sz w:val="22"/>
          <w:szCs w:val="22"/>
        </w:rPr>
        <w:t>Sumber: SE Bank Indonesia No. 9/24/DPbS Tahun 2007</w:t>
      </w:r>
    </w:p>
    <w:p w:rsidR="00121076" w:rsidRPr="00121076" w:rsidRDefault="000804FE" w:rsidP="00D9054D">
      <w:pPr>
        <w:pStyle w:val="Default"/>
        <w:tabs>
          <w:tab w:val="left" w:pos="5482"/>
        </w:tabs>
        <w:spacing w:line="480" w:lineRule="auto"/>
        <w:jc w:val="both"/>
        <w:rPr>
          <w:lang w:val="en-US"/>
        </w:rPr>
      </w:pPr>
      <w:r>
        <w:rPr>
          <w:lang w:val="en-US"/>
        </w:rPr>
        <w:tab/>
      </w:r>
    </w:p>
    <w:p w:rsidR="000804FE" w:rsidRPr="006B252C" w:rsidRDefault="000804FE" w:rsidP="00986C7F">
      <w:pPr>
        <w:pStyle w:val="Default"/>
        <w:numPr>
          <w:ilvl w:val="3"/>
          <w:numId w:val="21"/>
        </w:numPr>
        <w:spacing w:line="480" w:lineRule="auto"/>
        <w:jc w:val="both"/>
        <w:outlineLvl w:val="0"/>
        <w:rPr>
          <w:b/>
          <w:iCs/>
        </w:rPr>
      </w:pPr>
      <w:r>
        <w:rPr>
          <w:b/>
          <w:iCs/>
        </w:rPr>
        <w:lastRenderedPageBreak/>
        <w:t xml:space="preserve">Unsur-Unsur </w:t>
      </w:r>
      <w:r>
        <w:rPr>
          <w:b/>
          <w:i/>
          <w:iCs/>
        </w:rPr>
        <w:t xml:space="preserve">Return On Asset </w:t>
      </w:r>
      <w:r>
        <w:rPr>
          <w:b/>
          <w:iCs/>
        </w:rPr>
        <w:t>(ROA)</w:t>
      </w:r>
    </w:p>
    <w:p w:rsidR="000804FE" w:rsidRDefault="000804FE" w:rsidP="000804FE">
      <w:pPr>
        <w:pStyle w:val="Default"/>
        <w:spacing w:line="480" w:lineRule="auto"/>
        <w:ind w:firstLine="709"/>
        <w:jc w:val="both"/>
        <w:rPr>
          <w:iCs/>
        </w:rPr>
      </w:pPr>
      <w:r w:rsidRPr="004B7C7F">
        <w:rPr>
          <w:i/>
          <w:iCs/>
        </w:rPr>
        <w:t>Return On Asset</w:t>
      </w:r>
      <w:r>
        <w:rPr>
          <w:iCs/>
        </w:rPr>
        <w:t xml:space="preserve"> (ROA) merupakan rasio yang dapat mengukur kemampuan bank dalam menghasilkan laba dengan menggunakan aset yang dimiliki. Berdasarkan hal tersebut, </w:t>
      </w:r>
      <w:r w:rsidRPr="004B7C7F">
        <w:rPr>
          <w:i/>
          <w:iCs/>
        </w:rPr>
        <w:t>Return On Asset</w:t>
      </w:r>
      <w:r>
        <w:rPr>
          <w:iCs/>
        </w:rPr>
        <w:t xml:space="preserve"> (ROA) terdiri dari unsur pokok, yaitu sebagai berikut:</w:t>
      </w:r>
    </w:p>
    <w:p w:rsidR="000804FE" w:rsidRDefault="000804FE" w:rsidP="00986C7F">
      <w:pPr>
        <w:pStyle w:val="Default"/>
        <w:numPr>
          <w:ilvl w:val="0"/>
          <w:numId w:val="22"/>
        </w:numPr>
        <w:spacing w:line="480" w:lineRule="auto"/>
        <w:ind w:left="709" w:hanging="709"/>
        <w:jc w:val="both"/>
        <w:rPr>
          <w:iCs/>
        </w:rPr>
      </w:pPr>
      <w:r>
        <w:rPr>
          <w:iCs/>
        </w:rPr>
        <w:t>Laba Bersih (</w:t>
      </w:r>
      <w:r>
        <w:rPr>
          <w:i/>
          <w:iCs/>
        </w:rPr>
        <w:t>Net Profit</w:t>
      </w:r>
      <w:r>
        <w:rPr>
          <w:iCs/>
        </w:rPr>
        <w:t>)</w:t>
      </w:r>
    </w:p>
    <w:p w:rsidR="000804FE" w:rsidRDefault="000804FE" w:rsidP="000804FE">
      <w:pPr>
        <w:pStyle w:val="Default"/>
        <w:spacing w:line="480" w:lineRule="auto"/>
        <w:ind w:left="709"/>
        <w:jc w:val="both"/>
        <w:rPr>
          <w:iCs/>
        </w:rPr>
      </w:pPr>
      <w:r>
        <w:rPr>
          <w:iCs/>
        </w:rPr>
        <w:t xml:space="preserve">Laba bersih merupakan salah satu indikator keberhasilan usaha bank yang utama. Besar kecilnya laba yang diperoleh, akan memberikan gambaran mengenai kinerja atau </w:t>
      </w:r>
      <w:r>
        <w:rPr>
          <w:i/>
          <w:iCs/>
        </w:rPr>
        <w:t>performance</w:t>
      </w:r>
      <w:r>
        <w:rPr>
          <w:iCs/>
        </w:rPr>
        <w:t xml:space="preserve"> yang dicapai bank atas keberhasilan usahanya. Secara umum, laba bersih dapat dibedakan atas laba bersih sebelum pajak (</w:t>
      </w:r>
      <w:r>
        <w:rPr>
          <w:i/>
          <w:iCs/>
        </w:rPr>
        <w:t>Earning Before Tax</w:t>
      </w:r>
      <w:r>
        <w:rPr>
          <w:iCs/>
        </w:rPr>
        <w:t>) dan laba bersih setelah pajak (</w:t>
      </w:r>
      <w:r>
        <w:rPr>
          <w:i/>
          <w:iCs/>
        </w:rPr>
        <w:t>Earning After Tax</w:t>
      </w:r>
      <w:r>
        <w:rPr>
          <w:iCs/>
        </w:rPr>
        <w:t>). Laba bersih sebelum pajak (EBIT) adalah selisih lebih pendapatan dan keuntungan terhadap sesama biaya yang dikeluarkan sebelum dikurangi pajak. Sedangkan laba bersih setelah pajak merupakan selisih lebih pendapatan atas biaya-biaya yang dibebankan setelah dikurangi pajak. Demikian halnya dengan bank syariah, laba bersih diperoleh dari selisih antara semua pendapatan yang diperoleh dari selisih lebih antara semua pendapat</w:t>
      </w:r>
      <w:r w:rsidR="00246687">
        <w:rPr>
          <w:iCs/>
          <w:lang w:val="en-US"/>
        </w:rPr>
        <w:t>a</w:t>
      </w:r>
      <w:r>
        <w:rPr>
          <w:iCs/>
        </w:rPr>
        <w:t>n yang diperoleh dengan seluruh beban baik operasional maupun non operasional.</w:t>
      </w:r>
    </w:p>
    <w:p w:rsidR="000804FE" w:rsidRDefault="000804FE" w:rsidP="00986C7F">
      <w:pPr>
        <w:pStyle w:val="Default"/>
        <w:numPr>
          <w:ilvl w:val="0"/>
          <w:numId w:val="22"/>
        </w:numPr>
        <w:spacing w:line="480" w:lineRule="auto"/>
        <w:ind w:left="709" w:hanging="709"/>
        <w:jc w:val="both"/>
        <w:rPr>
          <w:iCs/>
        </w:rPr>
      </w:pPr>
      <w:r>
        <w:rPr>
          <w:iCs/>
        </w:rPr>
        <w:t>Aktiva (</w:t>
      </w:r>
      <w:r>
        <w:rPr>
          <w:i/>
          <w:iCs/>
        </w:rPr>
        <w:t>Assets</w:t>
      </w:r>
      <w:r>
        <w:rPr>
          <w:iCs/>
        </w:rPr>
        <w:t>)</w:t>
      </w:r>
    </w:p>
    <w:p w:rsidR="00503494" w:rsidRDefault="000804FE" w:rsidP="00D8331E">
      <w:pPr>
        <w:pStyle w:val="Default"/>
        <w:spacing w:line="480" w:lineRule="auto"/>
        <w:ind w:left="709"/>
        <w:jc w:val="both"/>
        <w:rPr>
          <w:iCs/>
          <w:lang w:val="en-US"/>
        </w:rPr>
      </w:pPr>
      <w:r>
        <w:rPr>
          <w:iCs/>
        </w:rPr>
        <w:t>Aktiva (</w:t>
      </w:r>
      <w:r>
        <w:rPr>
          <w:i/>
          <w:iCs/>
        </w:rPr>
        <w:t>assets</w:t>
      </w:r>
      <w:r>
        <w:rPr>
          <w:iCs/>
        </w:rPr>
        <w:t>) adalah kekayaan yang dimiliki kegiatan usaha yang dijalankan serta dinyatakan dalam satuan uang.</w:t>
      </w:r>
    </w:p>
    <w:p w:rsidR="00503494" w:rsidRDefault="00503494" w:rsidP="001B2775">
      <w:pPr>
        <w:pStyle w:val="Default"/>
        <w:spacing w:line="480" w:lineRule="auto"/>
        <w:jc w:val="both"/>
        <w:rPr>
          <w:iCs/>
          <w:lang w:val="en-US"/>
        </w:rPr>
      </w:pPr>
    </w:p>
    <w:p w:rsidR="00246687" w:rsidRDefault="00246687" w:rsidP="001B2775">
      <w:pPr>
        <w:pStyle w:val="Default"/>
        <w:spacing w:line="480" w:lineRule="auto"/>
        <w:jc w:val="both"/>
        <w:rPr>
          <w:iCs/>
          <w:lang w:val="en-US"/>
        </w:rPr>
      </w:pPr>
    </w:p>
    <w:p w:rsidR="001B2775" w:rsidRDefault="001B2775" w:rsidP="00986C7F">
      <w:pPr>
        <w:pStyle w:val="Default"/>
        <w:numPr>
          <w:ilvl w:val="2"/>
          <w:numId w:val="21"/>
        </w:numPr>
        <w:spacing w:line="480" w:lineRule="auto"/>
        <w:jc w:val="both"/>
        <w:rPr>
          <w:b/>
          <w:iCs/>
        </w:rPr>
      </w:pPr>
      <w:r>
        <w:rPr>
          <w:b/>
          <w:iCs/>
        </w:rPr>
        <w:lastRenderedPageBreak/>
        <w:t>Penelitian Terdahulu</w:t>
      </w:r>
    </w:p>
    <w:p w:rsidR="001B2775" w:rsidRDefault="001B2775" w:rsidP="001B2775">
      <w:pPr>
        <w:pStyle w:val="Default"/>
        <w:spacing w:line="480" w:lineRule="auto"/>
        <w:ind w:firstLine="709"/>
        <w:jc w:val="both"/>
        <w:rPr>
          <w:lang w:val="en-US"/>
        </w:rPr>
      </w:pPr>
      <w:r w:rsidRPr="005D1794">
        <w:t>Beberapa peneliti telah melakukan penelitian tentang pengaruh</w:t>
      </w:r>
      <w:r>
        <w:t xml:space="preserve"> </w:t>
      </w:r>
      <w:r>
        <w:rPr>
          <w:iCs/>
          <w:lang w:val="en-US"/>
        </w:rPr>
        <w:t xml:space="preserve">Kredit </w:t>
      </w:r>
      <w:r w:rsidRPr="005D1794">
        <w:t>terhadap</w:t>
      </w:r>
      <w:r>
        <w:t xml:space="preserve"> profitabilitas Bank yang diproksikan oleh </w:t>
      </w:r>
      <w:r w:rsidRPr="005D1794">
        <w:rPr>
          <w:i/>
          <w:iCs/>
        </w:rPr>
        <w:t xml:space="preserve">Return On Asset </w:t>
      </w:r>
      <w:r w:rsidR="00246687">
        <w:t>(ROA). Pada tabel 2.</w:t>
      </w:r>
      <w:r w:rsidR="00246687">
        <w:rPr>
          <w:lang w:val="en-US"/>
        </w:rPr>
        <w:t>2</w:t>
      </w:r>
      <w:r>
        <w:t xml:space="preserve"> dapat dilihat h</w:t>
      </w:r>
      <w:r w:rsidRPr="005D1794">
        <w:t>asil dari</w:t>
      </w:r>
      <w:r>
        <w:t xml:space="preserve"> </w:t>
      </w:r>
      <w:r w:rsidRPr="005D1794">
        <w:t xml:space="preserve">beberapa peneliti </w:t>
      </w:r>
      <w:r>
        <w:t>s</w:t>
      </w:r>
      <w:r w:rsidRPr="005D1794">
        <w:t>ebagai bahan referensi dan</w:t>
      </w:r>
      <w:r>
        <w:t xml:space="preserve"> perbandingan dalam penelitian ini.</w:t>
      </w:r>
    </w:p>
    <w:p w:rsidR="001B2775" w:rsidRDefault="001B2775" w:rsidP="001B2775">
      <w:pPr>
        <w:pStyle w:val="Default"/>
        <w:ind w:firstLine="709"/>
        <w:jc w:val="center"/>
        <w:rPr>
          <w:b/>
          <w:lang w:val="en-US"/>
        </w:rPr>
      </w:pPr>
      <w:r>
        <w:rPr>
          <w:b/>
          <w:lang w:val="en-US"/>
        </w:rPr>
        <w:t>Tabel 2.2 Penelitian Terdahulu</w:t>
      </w:r>
    </w:p>
    <w:p w:rsidR="001B2775" w:rsidRPr="001B2775" w:rsidRDefault="001B2775" w:rsidP="001B2775">
      <w:pPr>
        <w:pStyle w:val="Default"/>
        <w:ind w:firstLine="709"/>
        <w:jc w:val="center"/>
        <w:rPr>
          <w:b/>
          <w:lang w:val="en-US"/>
        </w:rPr>
      </w:pPr>
    </w:p>
    <w:tbl>
      <w:tblPr>
        <w:tblStyle w:val="TableGrid"/>
        <w:tblW w:w="0" w:type="auto"/>
        <w:tblLook w:val="04A0" w:firstRow="1" w:lastRow="0" w:firstColumn="1" w:lastColumn="0" w:noHBand="0" w:noVBand="1"/>
      </w:tblPr>
      <w:tblGrid>
        <w:gridCol w:w="532"/>
        <w:gridCol w:w="2577"/>
        <w:gridCol w:w="2320"/>
        <w:gridCol w:w="2725"/>
      </w:tblGrid>
      <w:tr w:rsidR="00D9054D" w:rsidTr="00D9054D">
        <w:tc>
          <w:tcPr>
            <w:tcW w:w="534" w:type="dxa"/>
            <w:vAlign w:val="center"/>
          </w:tcPr>
          <w:p w:rsidR="001B2775" w:rsidRDefault="001B2775" w:rsidP="00D9054D">
            <w:pPr>
              <w:pStyle w:val="Default"/>
              <w:spacing w:line="276" w:lineRule="auto"/>
              <w:jc w:val="center"/>
              <w:rPr>
                <w:b/>
                <w:iCs/>
              </w:rPr>
            </w:pPr>
            <w:r>
              <w:rPr>
                <w:b/>
                <w:iCs/>
              </w:rPr>
              <w:t>No</w:t>
            </w:r>
          </w:p>
        </w:tc>
        <w:tc>
          <w:tcPr>
            <w:tcW w:w="2693" w:type="dxa"/>
            <w:vAlign w:val="center"/>
          </w:tcPr>
          <w:p w:rsidR="001B2775" w:rsidRDefault="001B2775" w:rsidP="00D9054D">
            <w:pPr>
              <w:pStyle w:val="Default"/>
              <w:spacing w:line="276" w:lineRule="auto"/>
              <w:jc w:val="center"/>
              <w:rPr>
                <w:b/>
                <w:iCs/>
              </w:rPr>
            </w:pPr>
            <w:r>
              <w:rPr>
                <w:b/>
                <w:iCs/>
              </w:rPr>
              <w:t>Peneliti dan Judul Penelitian</w:t>
            </w:r>
          </w:p>
        </w:tc>
        <w:tc>
          <w:tcPr>
            <w:tcW w:w="2410" w:type="dxa"/>
            <w:vAlign w:val="center"/>
          </w:tcPr>
          <w:p w:rsidR="001B2775" w:rsidRDefault="001B2775" w:rsidP="00D9054D">
            <w:pPr>
              <w:pStyle w:val="Default"/>
              <w:spacing w:line="276" w:lineRule="auto"/>
              <w:jc w:val="center"/>
              <w:rPr>
                <w:b/>
                <w:iCs/>
              </w:rPr>
            </w:pPr>
            <w:r>
              <w:rPr>
                <w:b/>
                <w:iCs/>
              </w:rPr>
              <w:t>Variabel Penelitian</w:t>
            </w:r>
          </w:p>
        </w:tc>
        <w:tc>
          <w:tcPr>
            <w:tcW w:w="2850" w:type="dxa"/>
            <w:vAlign w:val="center"/>
          </w:tcPr>
          <w:p w:rsidR="001B2775" w:rsidRDefault="001B2775" w:rsidP="00D9054D">
            <w:pPr>
              <w:pStyle w:val="Default"/>
              <w:spacing w:line="276" w:lineRule="auto"/>
              <w:jc w:val="center"/>
              <w:rPr>
                <w:b/>
                <w:iCs/>
              </w:rPr>
            </w:pPr>
            <w:r>
              <w:rPr>
                <w:b/>
                <w:iCs/>
              </w:rPr>
              <w:t>Hasil Penelitian</w:t>
            </w:r>
          </w:p>
        </w:tc>
      </w:tr>
      <w:tr w:rsidR="00D9054D" w:rsidTr="00D9054D">
        <w:tc>
          <w:tcPr>
            <w:tcW w:w="534" w:type="dxa"/>
            <w:vAlign w:val="center"/>
          </w:tcPr>
          <w:p w:rsidR="001B2775" w:rsidRPr="00D9054D" w:rsidRDefault="001B2775" w:rsidP="00D9054D">
            <w:pPr>
              <w:pStyle w:val="Default"/>
              <w:spacing w:line="276" w:lineRule="auto"/>
              <w:jc w:val="center"/>
              <w:rPr>
                <w:lang w:val="en-US"/>
              </w:rPr>
            </w:pPr>
            <w:r w:rsidRPr="00D9054D">
              <w:rPr>
                <w:lang w:val="en-US"/>
              </w:rPr>
              <w:t>1</w:t>
            </w:r>
          </w:p>
        </w:tc>
        <w:tc>
          <w:tcPr>
            <w:tcW w:w="2693" w:type="dxa"/>
          </w:tcPr>
          <w:p w:rsidR="001B2775" w:rsidRPr="00D9054D" w:rsidRDefault="001B2775" w:rsidP="00D9054D">
            <w:pPr>
              <w:autoSpaceDE w:val="0"/>
              <w:autoSpaceDN w:val="0"/>
              <w:adjustRightInd w:val="0"/>
              <w:spacing w:line="276" w:lineRule="auto"/>
              <w:jc w:val="both"/>
              <w:rPr>
                <w:rFonts w:ascii="Times New Roman" w:hAnsi="Times New Roman" w:cs="Times New Roman"/>
                <w:bCs/>
                <w:sz w:val="24"/>
                <w:szCs w:val="24"/>
              </w:rPr>
            </w:pPr>
            <w:r w:rsidRPr="00D9054D">
              <w:rPr>
                <w:rFonts w:ascii="Times New Roman" w:hAnsi="Times New Roman" w:cs="Times New Roman"/>
                <w:bCs/>
                <w:sz w:val="24"/>
                <w:szCs w:val="24"/>
              </w:rPr>
              <w:t>Moh. Yudi Mahadianto, SE., MM, Irwan sutirwan W, SE.,MM.,AK</w:t>
            </w:r>
            <w:r w:rsidR="00724B61" w:rsidRPr="00D9054D">
              <w:rPr>
                <w:rFonts w:ascii="Times New Roman" w:hAnsi="Times New Roman" w:cs="Times New Roman"/>
                <w:bCs/>
                <w:sz w:val="24"/>
                <w:szCs w:val="24"/>
              </w:rPr>
              <w:t xml:space="preserve"> </w:t>
            </w:r>
            <w:r w:rsidRPr="00D9054D">
              <w:rPr>
                <w:rFonts w:ascii="Times New Roman" w:hAnsi="Times New Roman" w:cs="Times New Roman"/>
                <w:bCs/>
                <w:sz w:val="24"/>
                <w:szCs w:val="24"/>
              </w:rPr>
              <w:t>dan Izal Prasetya</w:t>
            </w:r>
            <w:r w:rsidR="00724B61" w:rsidRPr="00D9054D">
              <w:rPr>
                <w:rFonts w:ascii="Times New Roman" w:hAnsi="Times New Roman" w:cs="Times New Roman"/>
                <w:bCs/>
                <w:sz w:val="24"/>
                <w:szCs w:val="24"/>
              </w:rPr>
              <w:t xml:space="preserve">: “Pengaruh Jumlah Kredit Yang Diberikan Dan </w:t>
            </w:r>
            <w:r w:rsidR="00724B61" w:rsidRPr="00D9054D">
              <w:rPr>
                <w:rFonts w:ascii="Times New Roman" w:hAnsi="Times New Roman" w:cs="Times New Roman"/>
                <w:bCs/>
                <w:i/>
                <w:iCs/>
                <w:sz w:val="24"/>
                <w:szCs w:val="24"/>
              </w:rPr>
              <w:t xml:space="preserve">Fee Based Income </w:t>
            </w:r>
            <w:r w:rsidR="00724B61" w:rsidRPr="00D9054D">
              <w:rPr>
                <w:rFonts w:ascii="Times New Roman" w:hAnsi="Times New Roman" w:cs="Times New Roman"/>
                <w:bCs/>
                <w:sz w:val="24"/>
                <w:szCs w:val="24"/>
              </w:rPr>
              <w:t xml:space="preserve">Terhadap </w:t>
            </w:r>
            <w:r w:rsidR="00724B61" w:rsidRPr="00D9054D">
              <w:rPr>
                <w:rFonts w:ascii="Times New Roman" w:hAnsi="Times New Roman" w:cs="Times New Roman"/>
                <w:bCs/>
                <w:i/>
                <w:iCs/>
                <w:sz w:val="24"/>
                <w:szCs w:val="24"/>
              </w:rPr>
              <w:t>Profitabilitas (Studi</w:t>
            </w:r>
            <w:r w:rsidR="00724B61" w:rsidRPr="00D9054D">
              <w:rPr>
                <w:rFonts w:ascii="Times New Roman" w:hAnsi="Times New Roman" w:cs="Times New Roman"/>
                <w:bCs/>
                <w:sz w:val="24"/>
                <w:szCs w:val="24"/>
              </w:rPr>
              <w:t xml:space="preserve"> </w:t>
            </w:r>
            <w:r w:rsidR="00724B61" w:rsidRPr="00D9054D">
              <w:rPr>
                <w:rFonts w:ascii="Times New Roman" w:hAnsi="Times New Roman" w:cs="Times New Roman"/>
                <w:bCs/>
                <w:i/>
                <w:iCs/>
                <w:sz w:val="24"/>
                <w:szCs w:val="24"/>
              </w:rPr>
              <w:t>Kasus Pada Perusahaan Perbankan Yang Terdaftar Dibursa Efek Indonesia)”</w:t>
            </w:r>
          </w:p>
        </w:tc>
        <w:tc>
          <w:tcPr>
            <w:tcW w:w="2410" w:type="dxa"/>
          </w:tcPr>
          <w:p w:rsidR="001B2775" w:rsidRPr="00D9054D" w:rsidRDefault="00724B61" w:rsidP="00D9054D">
            <w:pPr>
              <w:pStyle w:val="Default"/>
              <w:spacing w:line="276" w:lineRule="auto"/>
              <w:jc w:val="both"/>
              <w:rPr>
                <w:lang w:val="en-US"/>
              </w:rPr>
            </w:pPr>
            <w:r w:rsidRPr="00D9054D">
              <w:rPr>
                <w:bCs/>
                <w:i/>
                <w:iCs/>
              </w:rPr>
              <w:t xml:space="preserve">Fee Based Income, </w:t>
            </w:r>
            <w:r w:rsidRPr="00D9054D">
              <w:rPr>
                <w:bCs/>
              </w:rPr>
              <w:t>Profitabilitas</w:t>
            </w:r>
            <w:r w:rsidRPr="00D9054D">
              <w:rPr>
                <w:bCs/>
                <w:lang w:val="en-US"/>
              </w:rPr>
              <w:t xml:space="preserve"> (</w:t>
            </w:r>
            <w:r w:rsidRPr="00D9054D">
              <w:rPr>
                <w:bCs/>
                <w:i/>
                <w:lang w:val="en-US"/>
              </w:rPr>
              <w:t>Return On Assets</w:t>
            </w:r>
            <w:r w:rsidRPr="00D9054D">
              <w:rPr>
                <w:bCs/>
                <w:lang w:val="en-US"/>
              </w:rPr>
              <w:t>).</w:t>
            </w:r>
          </w:p>
        </w:tc>
        <w:tc>
          <w:tcPr>
            <w:tcW w:w="2850" w:type="dxa"/>
          </w:tcPr>
          <w:p w:rsidR="00724B61" w:rsidRPr="00D9054D" w:rsidRDefault="00724B61" w:rsidP="00D9054D">
            <w:pPr>
              <w:autoSpaceDE w:val="0"/>
              <w:autoSpaceDN w:val="0"/>
              <w:adjustRightInd w:val="0"/>
              <w:spacing w:line="276" w:lineRule="auto"/>
              <w:jc w:val="both"/>
              <w:rPr>
                <w:rFonts w:ascii="Times New Roman" w:hAnsi="Times New Roman" w:cs="Times New Roman"/>
                <w:sz w:val="24"/>
                <w:szCs w:val="24"/>
              </w:rPr>
            </w:pPr>
            <w:r w:rsidRPr="00D9054D">
              <w:rPr>
                <w:rFonts w:ascii="Times New Roman" w:hAnsi="Times New Roman" w:cs="Times New Roman"/>
                <w:sz w:val="24"/>
                <w:szCs w:val="24"/>
              </w:rPr>
              <w:t>Koefisien bernilai positif</w:t>
            </w:r>
          </w:p>
          <w:p w:rsidR="001B2775" w:rsidRPr="00D9054D" w:rsidRDefault="00724B61" w:rsidP="00D9054D">
            <w:pPr>
              <w:autoSpaceDE w:val="0"/>
              <w:autoSpaceDN w:val="0"/>
              <w:adjustRightInd w:val="0"/>
              <w:spacing w:line="276" w:lineRule="auto"/>
              <w:jc w:val="both"/>
              <w:rPr>
                <w:rFonts w:ascii="Times New Roman" w:hAnsi="Times New Roman" w:cs="Times New Roman"/>
                <w:sz w:val="24"/>
                <w:szCs w:val="24"/>
              </w:rPr>
            </w:pPr>
            <w:proofErr w:type="gramStart"/>
            <w:r w:rsidRPr="00D9054D">
              <w:rPr>
                <w:rFonts w:ascii="Times New Roman" w:hAnsi="Times New Roman" w:cs="Times New Roman"/>
                <w:sz w:val="24"/>
                <w:szCs w:val="24"/>
              </w:rPr>
              <w:t>artinya</w:t>
            </w:r>
            <w:proofErr w:type="gramEnd"/>
            <w:r w:rsidRPr="00D9054D">
              <w:rPr>
                <w:rFonts w:ascii="Times New Roman" w:hAnsi="Times New Roman" w:cs="Times New Roman"/>
                <w:sz w:val="24"/>
                <w:szCs w:val="24"/>
              </w:rPr>
              <w:t xml:space="preserve"> terjadi hubungan positif antara Jumlah Kredit yang Diberikan dengan </w:t>
            </w:r>
            <w:r w:rsidRPr="00D9054D">
              <w:rPr>
                <w:rFonts w:ascii="Times New Roman" w:hAnsi="Times New Roman" w:cs="Times New Roman"/>
                <w:i/>
                <w:iCs/>
                <w:sz w:val="24"/>
                <w:szCs w:val="24"/>
              </w:rPr>
              <w:t>Return On Assets</w:t>
            </w:r>
            <w:r w:rsidRPr="00D9054D">
              <w:rPr>
                <w:rFonts w:ascii="Times New Roman" w:hAnsi="Times New Roman" w:cs="Times New Roman"/>
                <w:sz w:val="24"/>
                <w:szCs w:val="24"/>
              </w:rPr>
              <w:t xml:space="preserve">, semakin naik Jumlah Kredit yang Diberikan maka semakin meningkatkan </w:t>
            </w:r>
            <w:r w:rsidRPr="00D9054D">
              <w:rPr>
                <w:rFonts w:ascii="Times New Roman" w:hAnsi="Times New Roman" w:cs="Times New Roman"/>
                <w:i/>
                <w:iCs/>
                <w:sz w:val="24"/>
                <w:szCs w:val="24"/>
              </w:rPr>
              <w:t xml:space="preserve">Return On Assets </w:t>
            </w:r>
            <w:r w:rsidRPr="00D9054D">
              <w:rPr>
                <w:rFonts w:ascii="Times New Roman" w:hAnsi="Times New Roman" w:cs="Times New Roman"/>
                <w:sz w:val="24"/>
                <w:szCs w:val="24"/>
              </w:rPr>
              <w:t>perusahaan.</w:t>
            </w:r>
          </w:p>
        </w:tc>
      </w:tr>
      <w:tr w:rsidR="00D9054D" w:rsidRPr="00D9054D" w:rsidTr="00246687">
        <w:trPr>
          <w:trHeight w:val="5085"/>
        </w:trPr>
        <w:tc>
          <w:tcPr>
            <w:tcW w:w="534" w:type="dxa"/>
            <w:vAlign w:val="center"/>
          </w:tcPr>
          <w:p w:rsidR="001B2775" w:rsidRPr="00D9054D" w:rsidRDefault="00724B61" w:rsidP="00D9054D">
            <w:pPr>
              <w:pStyle w:val="Default"/>
              <w:spacing w:line="276" w:lineRule="auto"/>
              <w:jc w:val="center"/>
              <w:rPr>
                <w:lang w:val="en-US"/>
              </w:rPr>
            </w:pPr>
            <w:r w:rsidRPr="00D9054D">
              <w:rPr>
                <w:lang w:val="en-US"/>
              </w:rPr>
              <w:t>2</w:t>
            </w:r>
          </w:p>
        </w:tc>
        <w:tc>
          <w:tcPr>
            <w:tcW w:w="2693" w:type="dxa"/>
          </w:tcPr>
          <w:p w:rsidR="00724B61" w:rsidRPr="00724B61" w:rsidRDefault="00724B61" w:rsidP="00D9054D">
            <w:pPr>
              <w:pStyle w:val="Default"/>
              <w:spacing w:line="276" w:lineRule="auto"/>
              <w:jc w:val="both"/>
              <w:rPr>
                <w:lang w:val="en-US"/>
              </w:rPr>
            </w:pPr>
            <w:r w:rsidRPr="00D9054D">
              <w:rPr>
                <w:bCs/>
                <w:lang w:val="en-US"/>
              </w:rPr>
              <w:t>Ayu Kurniawati</w:t>
            </w:r>
            <w:r w:rsidRPr="00D9054D">
              <w:rPr>
                <w:bCs/>
              </w:rPr>
              <w:t>: “Pengaruh Penyaluran Kredit Dan Tingkat Suku Bunga</w:t>
            </w:r>
            <w:r w:rsidRPr="00D9054D">
              <w:rPr>
                <w:bCs/>
                <w:lang w:val="en-US"/>
              </w:rPr>
              <w:t xml:space="preserve"> </w:t>
            </w:r>
            <w:r w:rsidR="00246687">
              <w:rPr>
                <w:bCs/>
              </w:rPr>
              <w:t>Terhadap Profitabilitas (R</w:t>
            </w:r>
            <w:r w:rsidR="00246687">
              <w:rPr>
                <w:bCs/>
                <w:lang w:val="en-US"/>
              </w:rPr>
              <w:t>OA</w:t>
            </w:r>
            <w:r w:rsidRPr="00D9054D">
              <w:rPr>
                <w:bCs/>
              </w:rPr>
              <w:t>)”</w:t>
            </w:r>
          </w:p>
          <w:p w:rsidR="001B2775" w:rsidRPr="00D9054D" w:rsidRDefault="001B2775" w:rsidP="00D9054D">
            <w:pPr>
              <w:pStyle w:val="Default"/>
              <w:spacing w:line="276" w:lineRule="auto"/>
              <w:jc w:val="both"/>
              <w:rPr>
                <w:lang w:val="en-US"/>
              </w:rPr>
            </w:pPr>
          </w:p>
        </w:tc>
        <w:tc>
          <w:tcPr>
            <w:tcW w:w="2410" w:type="dxa"/>
          </w:tcPr>
          <w:p w:rsidR="001B2775" w:rsidRPr="00D9054D" w:rsidRDefault="00724B61" w:rsidP="00D9054D">
            <w:pPr>
              <w:pStyle w:val="Default"/>
              <w:spacing w:line="276" w:lineRule="auto"/>
              <w:jc w:val="both"/>
              <w:rPr>
                <w:lang w:val="en-US"/>
              </w:rPr>
            </w:pPr>
            <w:r w:rsidRPr="00D9054D">
              <w:rPr>
                <w:i/>
                <w:iCs/>
                <w:lang w:val="en-US"/>
              </w:rPr>
              <w:t xml:space="preserve">Credit Lending, Interest Rate, Profitability </w:t>
            </w:r>
            <w:r w:rsidRPr="00D9054D">
              <w:rPr>
                <w:iCs/>
                <w:lang w:val="en-US"/>
              </w:rPr>
              <w:t>(Roa)</w:t>
            </w:r>
          </w:p>
        </w:tc>
        <w:tc>
          <w:tcPr>
            <w:tcW w:w="2850" w:type="dxa"/>
          </w:tcPr>
          <w:p w:rsidR="00246687" w:rsidRPr="00246687" w:rsidRDefault="00140064" w:rsidP="00D9054D">
            <w:pPr>
              <w:pStyle w:val="Default"/>
              <w:spacing w:line="276" w:lineRule="auto"/>
              <w:jc w:val="both"/>
              <w:rPr>
                <w:lang w:val="en-US"/>
              </w:rPr>
            </w:pPr>
            <w:r w:rsidRPr="00D9054D">
              <w:rPr>
                <w:lang w:val="en-US"/>
              </w:rPr>
              <w:t>H</w:t>
            </w:r>
            <w:r w:rsidRPr="00D9054D">
              <w:t>ubungan antara</w:t>
            </w:r>
            <w:r w:rsidRPr="00D9054D">
              <w:rPr>
                <w:lang w:val="en-US"/>
              </w:rPr>
              <w:t xml:space="preserve"> </w:t>
            </w:r>
            <w:r w:rsidRPr="00D9054D">
              <w:t>penyaluran kredit (x1) dengan profitabilitas (y) sebesar 0,138 termasuk dalam kategori sangat rendah atau sangat lemah dengan arah yang positif berarti semakin banyak jumlah kredit yang diberikan kepada nasabah maka akan meningkat pula profitabilitas (roa) yang diperoleh pihak bank.</w:t>
            </w:r>
          </w:p>
        </w:tc>
      </w:tr>
      <w:tr w:rsidR="00D9054D" w:rsidRPr="00D9054D" w:rsidTr="00246687">
        <w:tc>
          <w:tcPr>
            <w:tcW w:w="534" w:type="dxa"/>
            <w:vAlign w:val="center"/>
          </w:tcPr>
          <w:p w:rsidR="001B2775" w:rsidRPr="00D9054D" w:rsidRDefault="00140064" w:rsidP="00246687">
            <w:pPr>
              <w:pStyle w:val="Default"/>
              <w:spacing w:line="276" w:lineRule="auto"/>
              <w:jc w:val="center"/>
              <w:rPr>
                <w:lang w:val="en-US"/>
              </w:rPr>
            </w:pPr>
            <w:r w:rsidRPr="00D9054D">
              <w:rPr>
                <w:lang w:val="en-US"/>
              </w:rPr>
              <w:lastRenderedPageBreak/>
              <w:t>3</w:t>
            </w:r>
          </w:p>
        </w:tc>
        <w:tc>
          <w:tcPr>
            <w:tcW w:w="2693" w:type="dxa"/>
          </w:tcPr>
          <w:p w:rsidR="001B2775" w:rsidRPr="00D9054D" w:rsidRDefault="00140064" w:rsidP="00D9054D">
            <w:pPr>
              <w:autoSpaceDE w:val="0"/>
              <w:autoSpaceDN w:val="0"/>
              <w:adjustRightInd w:val="0"/>
              <w:spacing w:line="276" w:lineRule="auto"/>
              <w:jc w:val="both"/>
              <w:rPr>
                <w:rFonts w:ascii="Times New Roman" w:hAnsi="Times New Roman" w:cs="Times New Roman"/>
                <w:bCs/>
                <w:sz w:val="24"/>
                <w:szCs w:val="24"/>
              </w:rPr>
            </w:pPr>
            <w:r w:rsidRPr="00D9054D">
              <w:rPr>
                <w:rFonts w:ascii="Times New Roman" w:hAnsi="Times New Roman" w:cs="Times New Roman"/>
                <w:bCs/>
                <w:sz w:val="24"/>
                <w:szCs w:val="24"/>
              </w:rPr>
              <w:t>Ni Luh Sri Septiarini Dan I Wayan Ramantha (2014): “Pengaruh Rasio Kecukupan Modal Dan Rasio Penyaluran Kredit Terhadap Profitabilitas Dengan Moderasi Rasio Kredit Bermasalah”</w:t>
            </w:r>
          </w:p>
        </w:tc>
        <w:tc>
          <w:tcPr>
            <w:tcW w:w="2410" w:type="dxa"/>
          </w:tcPr>
          <w:p w:rsidR="001B2775" w:rsidRPr="00D9054D" w:rsidRDefault="00140064" w:rsidP="00D9054D">
            <w:pPr>
              <w:autoSpaceDE w:val="0"/>
              <w:autoSpaceDN w:val="0"/>
              <w:adjustRightInd w:val="0"/>
              <w:spacing w:line="276" w:lineRule="auto"/>
              <w:jc w:val="both"/>
              <w:rPr>
                <w:rFonts w:ascii="Times New Roman" w:hAnsi="Times New Roman" w:cs="Times New Roman"/>
                <w:iCs/>
                <w:sz w:val="24"/>
                <w:szCs w:val="24"/>
              </w:rPr>
            </w:pPr>
            <w:r w:rsidRPr="00D9054D">
              <w:rPr>
                <w:rFonts w:ascii="Times New Roman" w:hAnsi="Times New Roman" w:cs="Times New Roman"/>
                <w:i/>
                <w:iCs/>
                <w:sz w:val="24"/>
                <w:szCs w:val="24"/>
              </w:rPr>
              <w:t xml:space="preserve">Profitabilitas (Return On Assets), </w:t>
            </w:r>
            <w:r w:rsidRPr="00D9054D">
              <w:rPr>
                <w:rFonts w:ascii="Times New Roman" w:hAnsi="Times New Roman" w:cs="Times New Roman"/>
                <w:iCs/>
                <w:sz w:val="24"/>
                <w:szCs w:val="24"/>
              </w:rPr>
              <w:t>Rasio Kecukupan Modal, Rasio Penyaluran Kredit, Rasio Kredit Bermasalah</w:t>
            </w:r>
          </w:p>
        </w:tc>
        <w:tc>
          <w:tcPr>
            <w:tcW w:w="2850" w:type="dxa"/>
          </w:tcPr>
          <w:p w:rsidR="001B2775" w:rsidRPr="00D9054D" w:rsidRDefault="00D9054D" w:rsidP="00D9054D">
            <w:pPr>
              <w:autoSpaceDE w:val="0"/>
              <w:autoSpaceDN w:val="0"/>
              <w:adjustRightInd w:val="0"/>
              <w:spacing w:line="276" w:lineRule="auto"/>
              <w:jc w:val="both"/>
              <w:rPr>
                <w:rFonts w:ascii="Times New Roman" w:hAnsi="Times New Roman" w:cs="Times New Roman"/>
                <w:sz w:val="24"/>
                <w:szCs w:val="24"/>
              </w:rPr>
            </w:pPr>
            <w:r w:rsidRPr="00D9054D">
              <w:rPr>
                <w:rFonts w:ascii="Times New Roman" w:hAnsi="Times New Roman" w:cs="Times New Roman"/>
                <w:sz w:val="24"/>
                <w:szCs w:val="24"/>
              </w:rPr>
              <w:t>H</w:t>
            </w:r>
            <w:r>
              <w:rPr>
                <w:rFonts w:ascii="Times New Roman" w:hAnsi="Times New Roman" w:cs="Times New Roman"/>
                <w:sz w:val="24"/>
                <w:szCs w:val="24"/>
              </w:rPr>
              <w:t>ipotesis kedua menyatakan</w:t>
            </w:r>
            <w:r w:rsidR="00BE60C6">
              <w:rPr>
                <w:rFonts w:ascii="Times New Roman" w:hAnsi="Times New Roman" w:cs="Times New Roman"/>
                <w:sz w:val="24"/>
                <w:szCs w:val="24"/>
              </w:rPr>
              <w:t xml:space="preserve"> </w:t>
            </w:r>
            <w:r>
              <w:rPr>
                <w:rFonts w:ascii="Times New Roman" w:hAnsi="Times New Roman" w:cs="Times New Roman"/>
                <w:sz w:val="24"/>
                <w:szCs w:val="24"/>
              </w:rPr>
              <w:t xml:space="preserve">rasio </w:t>
            </w:r>
            <w:r w:rsidR="00140064" w:rsidRPr="00D9054D">
              <w:rPr>
                <w:rFonts w:ascii="Times New Roman" w:hAnsi="Times New Roman" w:cs="Times New Roman"/>
                <w:sz w:val="24"/>
                <w:szCs w:val="24"/>
              </w:rPr>
              <w:t>penyaluran kredit berpengaruh positif terhadap</w:t>
            </w:r>
            <w:r w:rsidRPr="00D9054D">
              <w:rPr>
                <w:rFonts w:ascii="Times New Roman" w:hAnsi="Times New Roman" w:cs="Times New Roman"/>
                <w:sz w:val="24"/>
                <w:szCs w:val="24"/>
              </w:rPr>
              <w:t xml:space="preserve"> profitabilitas. H</w:t>
            </w:r>
            <w:r w:rsidR="00140064" w:rsidRPr="00D9054D">
              <w:rPr>
                <w:rFonts w:ascii="Times New Roman" w:hAnsi="Times New Roman" w:cs="Times New Roman"/>
                <w:sz w:val="24"/>
                <w:szCs w:val="24"/>
              </w:rPr>
              <w:t>al ini menunjukkan bahwa variabel rasio penyaluran kredit</w:t>
            </w:r>
            <w:r w:rsidRPr="00D9054D">
              <w:rPr>
                <w:rFonts w:ascii="Times New Roman" w:hAnsi="Times New Roman" w:cs="Times New Roman"/>
                <w:sz w:val="24"/>
                <w:szCs w:val="24"/>
              </w:rPr>
              <w:t xml:space="preserve"> </w:t>
            </w:r>
            <w:r w:rsidR="00140064" w:rsidRPr="00D9054D">
              <w:rPr>
                <w:rFonts w:ascii="Times New Roman" w:hAnsi="Times New Roman" w:cs="Times New Roman"/>
                <w:sz w:val="24"/>
                <w:szCs w:val="24"/>
              </w:rPr>
              <w:t>memiliki pengaruh yang positif, tetapi tidak signifikan terhadap profitabilitas</w:t>
            </w:r>
            <w:r w:rsidR="00140064" w:rsidRPr="00D9054D">
              <w:rPr>
                <w:rFonts w:ascii="Times New Roman" w:hAnsi="Times New Roman" w:cs="Times New Roman"/>
                <w:i/>
                <w:iCs/>
                <w:sz w:val="24"/>
                <w:szCs w:val="24"/>
              </w:rPr>
              <w:t>.</w:t>
            </w:r>
            <w:r w:rsidR="00140064" w:rsidRPr="00D9054D">
              <w:rPr>
                <w:rFonts w:ascii="Times New Roman" w:hAnsi="Times New Roman" w:cs="Times New Roman"/>
                <w:sz w:val="24"/>
                <w:szCs w:val="24"/>
              </w:rPr>
              <w:t xml:space="preserve"> </w:t>
            </w:r>
            <w:proofErr w:type="gramStart"/>
            <w:r w:rsidR="00140064" w:rsidRPr="00D9054D">
              <w:rPr>
                <w:rFonts w:ascii="Times New Roman" w:hAnsi="Times New Roman" w:cs="Times New Roman"/>
                <w:sz w:val="24"/>
                <w:szCs w:val="24"/>
              </w:rPr>
              <w:t>pengaruh</w:t>
            </w:r>
            <w:proofErr w:type="gramEnd"/>
            <w:r w:rsidR="00140064" w:rsidRPr="00D9054D">
              <w:rPr>
                <w:rFonts w:ascii="Times New Roman" w:hAnsi="Times New Roman" w:cs="Times New Roman"/>
                <w:sz w:val="24"/>
                <w:szCs w:val="24"/>
              </w:rPr>
              <w:t xml:space="preserve"> yang tidak signifikan ini karena dengan timbulnya rasio kredit bermasalah, akan mengurangi laba yang seharusnya diterima oleh bank dalam bentuk pendapatan bunga pinjaman, sehingga peningkatan yang terjadi pada rasio</w:t>
            </w:r>
            <w:r>
              <w:rPr>
                <w:rFonts w:ascii="Times New Roman" w:hAnsi="Times New Roman" w:cs="Times New Roman"/>
                <w:sz w:val="24"/>
                <w:szCs w:val="24"/>
              </w:rPr>
              <w:t xml:space="preserve"> </w:t>
            </w:r>
            <w:r w:rsidR="00140064" w:rsidRPr="00D9054D">
              <w:rPr>
                <w:rFonts w:ascii="Times New Roman" w:hAnsi="Times New Roman" w:cs="Times New Roman"/>
                <w:sz w:val="24"/>
                <w:szCs w:val="24"/>
              </w:rPr>
              <w:t>penyaluran kredit tidak sebanding dengan pengaruhnya terhadap peningkatan profitabilitas.</w:t>
            </w:r>
          </w:p>
        </w:tc>
      </w:tr>
    </w:tbl>
    <w:p w:rsidR="00D9054D" w:rsidRPr="00246687" w:rsidRDefault="00D9054D" w:rsidP="00D9054D">
      <w:pPr>
        <w:shd w:val="clear" w:color="auto" w:fill="FFFFFF"/>
        <w:spacing w:after="0" w:line="480" w:lineRule="auto"/>
        <w:jc w:val="center"/>
        <w:rPr>
          <w:rFonts w:ascii="Times New Roman" w:hAnsi="Times New Roman" w:cs="Times New Roman"/>
          <w:iCs/>
          <w:color w:val="000000"/>
          <w:sz w:val="24"/>
          <w:szCs w:val="24"/>
        </w:rPr>
      </w:pPr>
      <w:proofErr w:type="gramStart"/>
      <w:r w:rsidRPr="00246687">
        <w:rPr>
          <w:rFonts w:ascii="Times New Roman" w:hAnsi="Times New Roman" w:cs="Times New Roman"/>
          <w:iCs/>
          <w:color w:val="000000"/>
          <w:sz w:val="24"/>
          <w:szCs w:val="24"/>
        </w:rPr>
        <w:t>Sumber :</w:t>
      </w:r>
      <w:proofErr w:type="gramEnd"/>
      <w:r w:rsidRPr="00246687">
        <w:rPr>
          <w:rFonts w:ascii="Times New Roman" w:hAnsi="Times New Roman" w:cs="Times New Roman"/>
          <w:iCs/>
          <w:color w:val="000000"/>
          <w:sz w:val="24"/>
          <w:szCs w:val="24"/>
        </w:rPr>
        <w:t xml:space="preserve"> Dari Berbagai Sumber</w:t>
      </w:r>
    </w:p>
    <w:p w:rsidR="000804FE" w:rsidRPr="00E01F5C" w:rsidRDefault="000804FE" w:rsidP="00E01F5C">
      <w:pPr>
        <w:rPr>
          <w:rFonts w:ascii="Times New Roman" w:hAnsi="Times New Roman" w:cs="Times New Roman"/>
          <w:sz w:val="24"/>
          <w:szCs w:val="24"/>
        </w:rPr>
      </w:pPr>
    </w:p>
    <w:p w:rsidR="007A516B" w:rsidRPr="002D4F7D" w:rsidRDefault="007A516B" w:rsidP="00986C7F">
      <w:pPr>
        <w:pStyle w:val="ListParagraph"/>
        <w:numPr>
          <w:ilvl w:val="1"/>
          <w:numId w:val="21"/>
        </w:numPr>
        <w:spacing w:line="480" w:lineRule="auto"/>
        <w:rPr>
          <w:rFonts w:ascii="Times New Roman" w:hAnsi="Times New Roman" w:cs="Times New Roman"/>
          <w:b/>
          <w:sz w:val="24"/>
          <w:szCs w:val="24"/>
          <w:lang w:val="id-ID"/>
        </w:rPr>
      </w:pPr>
      <w:r w:rsidRPr="002D4F7D">
        <w:rPr>
          <w:rFonts w:ascii="Times New Roman" w:hAnsi="Times New Roman" w:cs="Times New Roman"/>
          <w:b/>
          <w:sz w:val="24"/>
          <w:szCs w:val="24"/>
        </w:rPr>
        <w:t>Kerangka Pemikiran</w:t>
      </w:r>
    </w:p>
    <w:p w:rsidR="007A516B" w:rsidRPr="007A516B" w:rsidRDefault="007A516B" w:rsidP="007A516B">
      <w:pPr>
        <w:spacing w:line="480" w:lineRule="auto"/>
        <w:ind w:firstLine="720"/>
        <w:jc w:val="both"/>
        <w:rPr>
          <w:rFonts w:ascii="Times New Roman" w:hAnsi="Times New Roman" w:cs="Times New Roman"/>
          <w:sz w:val="24"/>
          <w:szCs w:val="24"/>
        </w:rPr>
      </w:pPr>
      <w:r w:rsidRPr="007A516B">
        <w:rPr>
          <w:rFonts w:ascii="Times New Roman" w:hAnsi="Times New Roman" w:cs="Times New Roman"/>
          <w:sz w:val="24"/>
          <w:szCs w:val="24"/>
        </w:rPr>
        <w:t>Dalam Undang-Undang No. 10 tahun 1998 pasal 1 ayat 2 perubahan atas Undang-Undang No. 7 tahun 1992 Tentang Perbankan dikemukakan bahwa:</w:t>
      </w:r>
    </w:p>
    <w:p w:rsidR="007A516B" w:rsidRPr="00246687" w:rsidRDefault="007A516B" w:rsidP="00BA3F86">
      <w:pPr>
        <w:spacing w:line="480" w:lineRule="auto"/>
        <w:ind w:firstLine="720"/>
        <w:jc w:val="both"/>
        <w:rPr>
          <w:rFonts w:ascii="Times New Roman" w:hAnsi="Times New Roman" w:cs="Times New Roman"/>
          <w:sz w:val="24"/>
          <w:szCs w:val="24"/>
        </w:rPr>
      </w:pPr>
      <w:r w:rsidRPr="00246687">
        <w:rPr>
          <w:rFonts w:ascii="Times New Roman" w:hAnsi="Times New Roman" w:cs="Times New Roman"/>
          <w:sz w:val="24"/>
          <w:szCs w:val="24"/>
        </w:rPr>
        <w:t xml:space="preserve">“Bank adalah badan usaha yang menghimpun </w:t>
      </w:r>
      <w:proofErr w:type="gramStart"/>
      <w:r w:rsidRPr="00246687">
        <w:rPr>
          <w:rFonts w:ascii="Times New Roman" w:hAnsi="Times New Roman" w:cs="Times New Roman"/>
          <w:sz w:val="24"/>
          <w:szCs w:val="24"/>
        </w:rPr>
        <w:t>dana</w:t>
      </w:r>
      <w:proofErr w:type="gramEnd"/>
      <w:r w:rsidRPr="00246687">
        <w:rPr>
          <w:rFonts w:ascii="Times New Roman" w:hAnsi="Times New Roman" w:cs="Times New Roman"/>
          <w:sz w:val="24"/>
          <w:szCs w:val="24"/>
        </w:rPr>
        <w:t xml:space="preserve"> dari masyarakat dalam bentuk simpanan dan menyalurkan kepada masyarakat dalam bentuk kredit dan atau bentuk-bentuk lainnya dalam rangka meningkatkan taraf hidup banyak.”</w:t>
      </w:r>
    </w:p>
    <w:p w:rsidR="007A516B" w:rsidRPr="007A516B" w:rsidRDefault="007A516B" w:rsidP="007A516B">
      <w:pPr>
        <w:spacing w:line="480" w:lineRule="auto"/>
        <w:ind w:firstLine="720"/>
        <w:jc w:val="both"/>
        <w:rPr>
          <w:rFonts w:ascii="Times New Roman" w:hAnsi="Times New Roman" w:cs="Times New Roman"/>
          <w:sz w:val="24"/>
          <w:szCs w:val="24"/>
        </w:rPr>
      </w:pPr>
      <w:r w:rsidRPr="007A516B">
        <w:rPr>
          <w:rFonts w:ascii="Times New Roman" w:hAnsi="Times New Roman" w:cs="Times New Roman"/>
          <w:sz w:val="24"/>
          <w:szCs w:val="24"/>
        </w:rPr>
        <w:lastRenderedPageBreak/>
        <w:t>Pengertian kredit yang dikemukakan dalam Undang-Undang No. 10 tahun 1998 pasal 1 ayat 11, bahwa:</w:t>
      </w:r>
    </w:p>
    <w:p w:rsidR="007A516B" w:rsidRPr="00246687" w:rsidRDefault="007A516B" w:rsidP="007A516B">
      <w:pPr>
        <w:spacing w:line="480" w:lineRule="auto"/>
        <w:ind w:firstLine="720"/>
        <w:jc w:val="both"/>
        <w:rPr>
          <w:rFonts w:ascii="Times New Roman" w:hAnsi="Times New Roman" w:cs="Times New Roman"/>
          <w:sz w:val="24"/>
          <w:szCs w:val="24"/>
        </w:rPr>
      </w:pPr>
      <w:r w:rsidRPr="00246687">
        <w:rPr>
          <w:rFonts w:ascii="Times New Roman" w:hAnsi="Times New Roman" w:cs="Times New Roman"/>
          <w:sz w:val="24"/>
          <w:szCs w:val="24"/>
        </w:rPr>
        <w:t>“Kredit adalah penyedian uang atau tagihan yang dapat dipersamakan dengan itu, berdasarkan persetujuan atau kesepakatan pinjam-meminjam antara bank dengan pihak lain yang mewajibkan pihak peminjam untuk melunasi utangnya setelah jangka waktu tertentu dengan pemberian bunga.”</w:t>
      </w:r>
    </w:p>
    <w:p w:rsidR="007A516B" w:rsidRDefault="007A516B" w:rsidP="007A516B">
      <w:pPr>
        <w:spacing w:line="480" w:lineRule="auto"/>
        <w:ind w:firstLine="720"/>
        <w:jc w:val="both"/>
        <w:rPr>
          <w:rFonts w:ascii="Times New Roman" w:hAnsi="Times New Roman" w:cs="Times New Roman"/>
          <w:sz w:val="24"/>
          <w:szCs w:val="24"/>
        </w:rPr>
      </w:pPr>
      <w:r w:rsidRPr="007A516B">
        <w:rPr>
          <w:rFonts w:ascii="Times New Roman" w:hAnsi="Times New Roman" w:cs="Times New Roman"/>
          <w:sz w:val="24"/>
          <w:szCs w:val="24"/>
        </w:rPr>
        <w:t xml:space="preserve">Berdasarkan yang dikemukanan pada Undang-Undang No. 10 tahun 1998 pasal 1 ayat 2 adalah bank adalah badan usaha yang menghimpun dana dan menyalurkan dana dan pada Undang-Undang No. 10 tahun 1998 ayat 11 bahwa mewajibkan pihak peminjam untuk melunasi utangnya setelah jangka waktu tertentu dengan pemberian bunga maka bank dalam usahanya bertujuan untuk mendapatkan keuntungan. </w:t>
      </w:r>
    </w:p>
    <w:p w:rsidR="007754ED" w:rsidRPr="00370DC1" w:rsidRDefault="007754ED" w:rsidP="002C6E8E">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Menurut </w:t>
      </w:r>
      <w:r w:rsidR="002C6E8E">
        <w:rPr>
          <w:rFonts w:ascii="Times New Roman" w:hAnsi="Times New Roman" w:cs="Times New Roman"/>
          <w:sz w:val="24"/>
          <w:szCs w:val="24"/>
        </w:rPr>
        <w:t>Taswan</w:t>
      </w:r>
      <w:r w:rsidR="002C6E8E">
        <w:rPr>
          <w:rFonts w:ascii="Times New Roman" w:hAnsi="Times New Roman" w:cs="Times New Roman"/>
          <w:i/>
          <w:sz w:val="24"/>
          <w:szCs w:val="24"/>
        </w:rPr>
        <w:t xml:space="preserve"> </w:t>
      </w:r>
      <w:r w:rsidR="002C6E8E">
        <w:rPr>
          <w:rFonts w:ascii="Times New Roman" w:hAnsi="Times New Roman" w:cs="Times New Roman"/>
          <w:sz w:val="24"/>
          <w:szCs w:val="24"/>
        </w:rPr>
        <w:t xml:space="preserve">(2010:310) bahwa proses perkreditan dilakukan secara hati-hati oleh bank dengan maksud untuk mencapai sasaran dan tujuan pemberian kredit. Ketika bank menetepakan keputusan pemberian kredit maka sasaran yang hendak dicapai adalah aman, terarah dan menghasilkan pendapatan Aman dalam arti bahwa bank akan dapat menerima kembali nilai ekonomi yang telah diserahkan, terarah maksudnya adalah bahwa penggunaan kredit harus sesuai dengan perencanaan kredit yang telah ditetapkan, dan menghasilkan berarti pemberian kredit tersebut harus memberikan kontribusi pendapatan bagi bank, perusahaan debitur dan masyarakat umum. Tujuan pemberian kredit bagi bank yaitu dapat digunakan sebagai instrument bank dalam memelihara </w:t>
      </w:r>
      <w:r w:rsidR="002C6E8E">
        <w:rPr>
          <w:rFonts w:ascii="Times New Roman" w:hAnsi="Times New Roman" w:cs="Times New Roman"/>
          <w:i/>
          <w:sz w:val="24"/>
          <w:szCs w:val="24"/>
        </w:rPr>
        <w:t xml:space="preserve">likuiditas, solvabilitas, </w:t>
      </w:r>
      <w:r w:rsidR="00370DC1">
        <w:rPr>
          <w:rFonts w:ascii="Times New Roman" w:hAnsi="Times New Roman" w:cs="Times New Roman"/>
          <w:sz w:val="24"/>
          <w:szCs w:val="24"/>
        </w:rPr>
        <w:t xml:space="preserve">dan </w:t>
      </w:r>
      <w:r w:rsidR="00370DC1">
        <w:rPr>
          <w:rFonts w:ascii="Times New Roman" w:hAnsi="Times New Roman" w:cs="Times New Roman"/>
          <w:i/>
          <w:sz w:val="24"/>
          <w:szCs w:val="24"/>
        </w:rPr>
        <w:t xml:space="preserve">rentabilitas, </w:t>
      </w:r>
      <w:r w:rsidR="00370DC1">
        <w:rPr>
          <w:rFonts w:ascii="Times New Roman" w:hAnsi="Times New Roman" w:cs="Times New Roman"/>
          <w:sz w:val="24"/>
          <w:szCs w:val="24"/>
        </w:rPr>
        <w:t xml:space="preserve">kemudian dapat menjadi pendorong peningkatan </w:t>
      </w:r>
      <w:r w:rsidR="00370DC1">
        <w:rPr>
          <w:rFonts w:ascii="Times New Roman" w:hAnsi="Times New Roman" w:cs="Times New Roman"/>
          <w:sz w:val="24"/>
          <w:szCs w:val="24"/>
        </w:rPr>
        <w:lastRenderedPageBreak/>
        <w:t>penjualan produk bank yang lain dan kredit diharapkan dapat menjadi sumber utama pendapatan bank yang berguna bagi kelangsungan hidup bank tersebut.</w:t>
      </w:r>
    </w:p>
    <w:p w:rsidR="001F44C1" w:rsidRDefault="001F44C1" w:rsidP="001F44C1">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Karena usaha pemberian kredit kepada masyarakat tidak luput dari risiko-risiko yang akan diterima oleh pihak pemberi pinjaman (bank) maka </w:t>
      </w:r>
      <w:r w:rsidR="00876279">
        <w:rPr>
          <w:rFonts w:ascii="Times New Roman" w:hAnsi="Times New Roman" w:cs="Times New Roman"/>
          <w:sz w:val="24"/>
          <w:szCs w:val="24"/>
        </w:rPr>
        <w:t xml:space="preserve">Bank Bjb </w:t>
      </w:r>
      <w:r>
        <w:rPr>
          <w:rFonts w:ascii="Times New Roman" w:hAnsi="Times New Roman" w:cs="Times New Roman"/>
          <w:sz w:val="24"/>
          <w:szCs w:val="24"/>
        </w:rPr>
        <w:t xml:space="preserve">menyediakan produk kredit yang diberikan bagi pegawai negeri yang berpenghasilan tetap yaitu Kredit Guna Bhakti yang lebih kecil tingkat terjadinya risiko karena pembayaran cicilan kredit dipotong langsung dari gaji debitur </w:t>
      </w:r>
      <w:r w:rsidR="00FF0970">
        <w:rPr>
          <w:rFonts w:ascii="Times New Roman" w:hAnsi="Times New Roman" w:cs="Times New Roman"/>
          <w:sz w:val="24"/>
          <w:szCs w:val="24"/>
        </w:rPr>
        <w:t xml:space="preserve">yang disalurkan melalui </w:t>
      </w:r>
      <w:r w:rsidR="00876279">
        <w:rPr>
          <w:rFonts w:ascii="Times New Roman" w:hAnsi="Times New Roman" w:cs="Times New Roman"/>
          <w:sz w:val="24"/>
          <w:szCs w:val="24"/>
        </w:rPr>
        <w:t>Bank Bjb.</w:t>
      </w:r>
    </w:p>
    <w:p w:rsidR="002D4F7D" w:rsidRDefault="007A516B" w:rsidP="002D4F7D">
      <w:pPr>
        <w:spacing w:line="480" w:lineRule="auto"/>
        <w:jc w:val="both"/>
        <w:rPr>
          <w:rFonts w:ascii="Times New Roman" w:hAnsi="Times New Roman" w:cs="Times New Roman"/>
          <w:sz w:val="24"/>
          <w:szCs w:val="24"/>
        </w:rPr>
      </w:pPr>
      <w:r w:rsidRPr="007A516B">
        <w:rPr>
          <w:rFonts w:ascii="Times New Roman" w:hAnsi="Times New Roman" w:cs="Times New Roman"/>
          <w:sz w:val="24"/>
          <w:szCs w:val="24"/>
        </w:rPr>
        <w:tab/>
      </w:r>
      <w:r w:rsidR="00FF0970">
        <w:rPr>
          <w:rFonts w:ascii="Times New Roman" w:hAnsi="Times New Roman" w:cs="Times New Roman"/>
          <w:sz w:val="24"/>
          <w:szCs w:val="24"/>
        </w:rPr>
        <w:t>D</w:t>
      </w:r>
      <w:r w:rsidR="006D297F">
        <w:rPr>
          <w:rFonts w:ascii="Times New Roman" w:hAnsi="Times New Roman" w:cs="Times New Roman"/>
          <w:sz w:val="24"/>
          <w:szCs w:val="24"/>
        </w:rPr>
        <w:t xml:space="preserve">engan keuntungan yang diterima maka bank dapat melalukan analisis rasio </w:t>
      </w:r>
      <w:r w:rsidR="006D297F" w:rsidRPr="00370DC1">
        <w:rPr>
          <w:rFonts w:ascii="Times New Roman" w:hAnsi="Times New Roman" w:cs="Times New Roman"/>
          <w:i/>
          <w:sz w:val="24"/>
          <w:szCs w:val="24"/>
        </w:rPr>
        <w:t>rentabilitas</w:t>
      </w:r>
      <w:r w:rsidR="006D297F">
        <w:rPr>
          <w:rFonts w:ascii="Times New Roman" w:hAnsi="Times New Roman" w:cs="Times New Roman"/>
          <w:sz w:val="24"/>
          <w:szCs w:val="24"/>
        </w:rPr>
        <w:t xml:space="preserve"> bank yaitu alat untuk menganalisis atau mengukur tingkat efisiensi usaha dan </w:t>
      </w:r>
      <w:r w:rsidR="006D297F" w:rsidRPr="00370DC1">
        <w:rPr>
          <w:rFonts w:ascii="Times New Roman" w:hAnsi="Times New Roman" w:cs="Times New Roman"/>
          <w:i/>
          <w:sz w:val="24"/>
          <w:szCs w:val="24"/>
        </w:rPr>
        <w:t>profitabilitas</w:t>
      </w:r>
      <w:r w:rsidR="006D297F">
        <w:rPr>
          <w:rFonts w:ascii="Times New Roman" w:hAnsi="Times New Roman" w:cs="Times New Roman"/>
          <w:sz w:val="24"/>
          <w:szCs w:val="24"/>
        </w:rPr>
        <w:t xml:space="preserve"> yang dicapai oleh bank yang bersangkutan. Dalam katagori analisis rasio </w:t>
      </w:r>
      <w:r w:rsidR="006D297F" w:rsidRPr="00370DC1">
        <w:rPr>
          <w:rFonts w:ascii="Times New Roman" w:hAnsi="Times New Roman" w:cs="Times New Roman"/>
          <w:i/>
          <w:sz w:val="24"/>
          <w:szCs w:val="24"/>
        </w:rPr>
        <w:t>rentabilitas</w:t>
      </w:r>
      <w:r w:rsidR="006D297F">
        <w:rPr>
          <w:rFonts w:ascii="Times New Roman" w:hAnsi="Times New Roman" w:cs="Times New Roman"/>
          <w:sz w:val="24"/>
          <w:szCs w:val="24"/>
        </w:rPr>
        <w:t xml:space="preserve"> suatu bank diantara lain </w:t>
      </w:r>
      <w:r w:rsidR="006D297F" w:rsidRPr="00370DC1">
        <w:rPr>
          <w:rFonts w:ascii="Times New Roman" w:hAnsi="Times New Roman" w:cs="Times New Roman"/>
          <w:i/>
          <w:sz w:val="24"/>
          <w:szCs w:val="24"/>
        </w:rPr>
        <w:t xml:space="preserve">Return </w:t>
      </w:r>
      <w:proofErr w:type="gramStart"/>
      <w:r w:rsidR="006D297F" w:rsidRPr="00370DC1">
        <w:rPr>
          <w:rFonts w:ascii="Times New Roman" w:hAnsi="Times New Roman" w:cs="Times New Roman"/>
          <w:i/>
          <w:sz w:val="24"/>
          <w:szCs w:val="24"/>
        </w:rPr>
        <w:t>On</w:t>
      </w:r>
      <w:proofErr w:type="gramEnd"/>
      <w:r w:rsidR="006D297F" w:rsidRPr="00370DC1">
        <w:rPr>
          <w:rFonts w:ascii="Times New Roman" w:hAnsi="Times New Roman" w:cs="Times New Roman"/>
          <w:i/>
          <w:sz w:val="24"/>
          <w:szCs w:val="24"/>
        </w:rPr>
        <w:t xml:space="preserve"> Assets</w:t>
      </w:r>
      <w:r w:rsidR="006D297F">
        <w:rPr>
          <w:rFonts w:ascii="Times New Roman" w:hAnsi="Times New Roman" w:cs="Times New Roman"/>
          <w:sz w:val="24"/>
          <w:szCs w:val="24"/>
        </w:rPr>
        <w:t xml:space="preserve"> (ROA), </w:t>
      </w:r>
      <w:r w:rsidR="006D297F" w:rsidRPr="00370DC1">
        <w:rPr>
          <w:rFonts w:ascii="Times New Roman" w:hAnsi="Times New Roman" w:cs="Times New Roman"/>
          <w:i/>
          <w:sz w:val="24"/>
          <w:szCs w:val="24"/>
        </w:rPr>
        <w:t>Return On Equity</w:t>
      </w:r>
      <w:r w:rsidR="006D297F">
        <w:rPr>
          <w:rFonts w:ascii="Times New Roman" w:hAnsi="Times New Roman" w:cs="Times New Roman"/>
          <w:sz w:val="24"/>
          <w:szCs w:val="24"/>
        </w:rPr>
        <w:t xml:space="preserve"> (ROE), Rasio biaya operasional dan </w:t>
      </w:r>
      <w:r w:rsidR="006D297F" w:rsidRPr="00370DC1">
        <w:rPr>
          <w:rFonts w:ascii="Times New Roman" w:hAnsi="Times New Roman" w:cs="Times New Roman"/>
          <w:i/>
          <w:sz w:val="24"/>
          <w:szCs w:val="24"/>
        </w:rPr>
        <w:t>Net Profit Margin</w:t>
      </w:r>
      <w:r w:rsidR="006D297F">
        <w:rPr>
          <w:rFonts w:ascii="Times New Roman" w:hAnsi="Times New Roman" w:cs="Times New Roman"/>
          <w:sz w:val="24"/>
          <w:szCs w:val="24"/>
        </w:rPr>
        <w:t>.</w:t>
      </w:r>
    </w:p>
    <w:p w:rsidR="00246687" w:rsidRDefault="00246687" w:rsidP="002D4F7D">
      <w:pPr>
        <w:spacing w:line="480" w:lineRule="auto"/>
        <w:jc w:val="both"/>
        <w:rPr>
          <w:rFonts w:ascii="Times New Roman" w:hAnsi="Times New Roman" w:cs="Times New Roman"/>
          <w:sz w:val="24"/>
          <w:szCs w:val="24"/>
        </w:rPr>
      </w:pPr>
    </w:p>
    <w:p w:rsidR="00246687" w:rsidRDefault="00246687" w:rsidP="002D4F7D">
      <w:pPr>
        <w:spacing w:line="480" w:lineRule="auto"/>
        <w:jc w:val="both"/>
        <w:rPr>
          <w:rFonts w:ascii="Times New Roman" w:hAnsi="Times New Roman" w:cs="Times New Roman"/>
          <w:sz w:val="24"/>
          <w:szCs w:val="24"/>
        </w:rPr>
      </w:pPr>
    </w:p>
    <w:p w:rsidR="00246687" w:rsidRDefault="00246687" w:rsidP="002D4F7D">
      <w:pPr>
        <w:spacing w:line="480" w:lineRule="auto"/>
        <w:jc w:val="both"/>
        <w:rPr>
          <w:rFonts w:ascii="Times New Roman" w:hAnsi="Times New Roman" w:cs="Times New Roman"/>
          <w:sz w:val="24"/>
          <w:szCs w:val="24"/>
        </w:rPr>
      </w:pPr>
    </w:p>
    <w:p w:rsidR="00246687" w:rsidRDefault="00246687" w:rsidP="002D4F7D">
      <w:pPr>
        <w:spacing w:line="480" w:lineRule="auto"/>
        <w:jc w:val="both"/>
        <w:rPr>
          <w:rFonts w:ascii="Times New Roman" w:hAnsi="Times New Roman" w:cs="Times New Roman"/>
          <w:sz w:val="24"/>
          <w:szCs w:val="24"/>
        </w:rPr>
      </w:pPr>
    </w:p>
    <w:p w:rsidR="00246687" w:rsidRDefault="00246687" w:rsidP="002D4F7D">
      <w:pPr>
        <w:spacing w:line="480" w:lineRule="auto"/>
        <w:jc w:val="both"/>
        <w:rPr>
          <w:rFonts w:ascii="Times New Roman" w:hAnsi="Times New Roman" w:cs="Times New Roman"/>
          <w:sz w:val="24"/>
          <w:szCs w:val="24"/>
        </w:rPr>
      </w:pPr>
    </w:p>
    <w:p w:rsidR="00246687" w:rsidRDefault="00246687" w:rsidP="002D4F7D">
      <w:pPr>
        <w:spacing w:line="480" w:lineRule="auto"/>
        <w:jc w:val="both"/>
        <w:rPr>
          <w:rFonts w:ascii="Times New Roman" w:hAnsi="Times New Roman" w:cs="Times New Roman"/>
          <w:sz w:val="24"/>
          <w:szCs w:val="24"/>
        </w:rPr>
      </w:pPr>
    </w:p>
    <w:p w:rsidR="00876279" w:rsidRPr="002D4F7D" w:rsidRDefault="00876279" w:rsidP="002D4F7D">
      <w:pPr>
        <w:spacing w:line="480" w:lineRule="auto"/>
        <w:jc w:val="both"/>
        <w:rPr>
          <w:rFonts w:ascii="Times New Roman" w:hAnsi="Times New Roman" w:cs="Times New Roman"/>
          <w:sz w:val="24"/>
          <w:szCs w:val="24"/>
        </w:rPr>
      </w:pPr>
    </w:p>
    <w:p w:rsidR="00832CED" w:rsidRPr="00670CE6" w:rsidRDefault="002D4F7D" w:rsidP="00670CE6">
      <w:pPr>
        <w:pStyle w:val="NoSpacing"/>
        <w:jc w:val="center"/>
        <w:rPr>
          <w:rFonts w:ascii="Times New Roman" w:hAnsi="Times New Roman" w:cs="Times New Roman"/>
          <w:b/>
          <w:sz w:val="24"/>
          <w:szCs w:val="24"/>
        </w:rPr>
      </w:pPr>
      <w:r>
        <w:rPr>
          <w:rFonts w:ascii="Times New Roman" w:hAnsi="Times New Roman" w:cs="Times New Roman"/>
          <w:b/>
          <w:sz w:val="24"/>
          <w:szCs w:val="24"/>
        </w:rPr>
        <w:lastRenderedPageBreak/>
        <w:t>Gambar 2.1</w:t>
      </w:r>
    </w:p>
    <w:p w:rsidR="00832CED" w:rsidRPr="00670CE6" w:rsidRDefault="00832CED" w:rsidP="00670CE6">
      <w:pPr>
        <w:pStyle w:val="NoSpacing"/>
        <w:jc w:val="center"/>
        <w:rPr>
          <w:rFonts w:ascii="Times New Roman" w:hAnsi="Times New Roman" w:cs="Times New Roman"/>
          <w:b/>
          <w:sz w:val="24"/>
          <w:szCs w:val="24"/>
        </w:rPr>
      </w:pPr>
      <w:r w:rsidRPr="00670CE6">
        <w:rPr>
          <w:rFonts w:ascii="Times New Roman" w:hAnsi="Times New Roman" w:cs="Times New Roman"/>
          <w:b/>
          <w:sz w:val="24"/>
          <w:szCs w:val="24"/>
        </w:rPr>
        <w:t>Kerangka Pemikiran</w:t>
      </w:r>
    </w:p>
    <w:p w:rsidR="001A1E9D" w:rsidRDefault="001A1E9D" w:rsidP="00832CED">
      <w:pPr>
        <w:pStyle w:val="ListParagraph"/>
        <w:spacing w:line="480" w:lineRule="auto"/>
        <w:ind w:left="0"/>
        <w:jc w:val="center"/>
        <w:rPr>
          <w:rFonts w:ascii="Times New Roman" w:hAnsi="Times New Roman" w:cs="Times New Roman"/>
          <w:sz w:val="24"/>
          <w:szCs w:val="24"/>
        </w:rPr>
      </w:pPr>
    </w:p>
    <w:p w:rsidR="001A1E9D" w:rsidRDefault="004D13AB" w:rsidP="001A1E9D">
      <w:pPr>
        <w:pStyle w:val="ListParagraph"/>
        <w:spacing w:line="480" w:lineRule="auto"/>
        <w:ind w:left="0"/>
        <w:rPr>
          <w:rFonts w:ascii="Times New Roman" w:hAnsi="Times New Roman" w:cs="Times New Roman"/>
          <w:sz w:val="24"/>
          <w:szCs w:val="24"/>
        </w:rPr>
      </w:pPr>
      <w:r>
        <w:rPr>
          <w:rFonts w:ascii="Times New Roman" w:hAnsi="Times New Roman" w:cs="Times New Roman"/>
          <w:noProof/>
          <w:sz w:val="24"/>
          <w:szCs w:val="24"/>
        </w:rPr>
        <w:pict>
          <v:group id="_x0000_s1055" style="position:absolute;margin-left:-9.15pt;margin-top:8.85pt;width:416.25pt;height:301.05pt;z-index:251668992" coordorigin="2085,2982" coordsize="8325,6021">
            <v:rect id="_x0000_s1031" style="position:absolute;left:5580;top:2982;width:1545;height:480">
              <v:shadow on="t" opacity=".5" offset="-6pt,-6pt"/>
              <v:textbox style="mso-next-textbox:#_x0000_s1031">
                <w:txbxContent>
                  <w:p w:rsidR="000804FE" w:rsidRDefault="000804FE" w:rsidP="00DF23F5">
                    <w:pPr>
                      <w:jc w:val="center"/>
                    </w:pPr>
                    <w:r>
                      <w:t>BANK UMUM</w:t>
                    </w:r>
                  </w:p>
                </w:txbxContent>
              </v:textbox>
            </v:rect>
            <v:rect id="_x0000_s1033" style="position:absolute;left:8010;top:5022;width:2325;height:450">
              <v:shadow on="t" opacity=".5" offset="-6pt,-6pt"/>
              <v:textbox style="mso-next-textbox:#_x0000_s1033">
                <w:txbxContent>
                  <w:p w:rsidR="000804FE" w:rsidRDefault="000804FE" w:rsidP="00DF23F5">
                    <w:pPr>
                      <w:jc w:val="center"/>
                    </w:pPr>
                    <w:r>
                      <w:t>PENYALURAN DANA</w:t>
                    </w:r>
                  </w:p>
                </w:txbxContent>
              </v:textbox>
            </v:rect>
            <v:rect id="_x0000_s1034" style="position:absolute;left:2085;top:5037;width:2460;height:444">
              <v:shadow on="t" opacity=".5" offset="-6pt,-6pt"/>
              <v:textbox style="mso-next-textbox:#_x0000_s1034">
                <w:txbxContent>
                  <w:p w:rsidR="000804FE" w:rsidRDefault="000804FE" w:rsidP="00DF23F5">
                    <w:pPr>
                      <w:jc w:val="center"/>
                    </w:pPr>
                    <w:r>
                      <w:t>PENGHIMPUNAN DANA</w:t>
                    </w:r>
                  </w:p>
                </w:txbxContent>
              </v:textbox>
            </v:rect>
            <v:shapetype id="_x0000_t32" coordsize="21600,21600" o:spt="32" o:oned="t" path="m,l21600,21600e" filled="f">
              <v:path arrowok="t" fillok="f" o:connecttype="none"/>
              <o:lock v:ext="edit" shapetype="t"/>
            </v:shapetype>
            <v:shape id="_x0000_s1038" type="#_x0000_t32" style="position:absolute;left:6390;top:3462;width:0;height:495" o:connectortype="straight" strokeweight="1.25pt">
              <v:stroke dashstyle="dash"/>
            </v:shape>
            <v:shape id="_x0000_s1039" type="#_x0000_t32" style="position:absolute;left:6390;top:4482;width:0;height:195" o:connectortype="straight" strokeweight="1.5pt">
              <v:stroke dashstyle="dash"/>
            </v:shape>
            <v:shape id="_x0000_s1040" type="#_x0000_t32" style="position:absolute;left:3240;top:4677;width:3150;height:0;flip:x" o:connectortype="straight" strokeweight="1.5pt">
              <v:stroke dashstyle="dash"/>
            </v:shape>
            <v:shape id="_x0000_s1041" type="#_x0000_t32" style="position:absolute;left:3240;top:4677;width:0;height:360" o:connectortype="straight" strokeweight="1.5pt">
              <v:stroke dashstyle="dash"/>
            </v:shape>
            <v:shape id="_x0000_s1042" type="#_x0000_t32" style="position:absolute;left:6390;top:4677;width:2745;height:0" o:connectortype="straight" strokeweight="1.5pt">
              <v:stroke dashstyle="dash"/>
            </v:shape>
            <v:shape id="_x0000_s1043" type="#_x0000_t32" style="position:absolute;left:9135;top:4677;width:0;height:345" o:connectortype="straight" strokeweight="1.5pt">
              <v:stroke dashstyle="dash"/>
            </v:shape>
            <v:rect id="_x0000_s1044" style="position:absolute;left:8010;top:6177;width:2400;height:435">
              <v:shadow on="t" opacity=".5" offset="-6pt,-6pt"/>
              <v:textbox style="mso-next-textbox:#_x0000_s1044">
                <w:txbxContent>
                  <w:p w:rsidR="000804FE" w:rsidRDefault="000804FE" w:rsidP="00DF23F5">
                    <w:pPr>
                      <w:jc w:val="center"/>
                    </w:pPr>
                    <w:r>
                      <w:t>KREDIT GUNA BHAKTI</w:t>
                    </w:r>
                  </w:p>
                </w:txbxContent>
              </v:textbox>
            </v:rect>
            <v:rect id="_x0000_s1045" style="position:absolute;left:5340;top:8088;width:2235;height:915">
              <v:shadow on="t" opacity=".5" offset="-6pt,-6pt"/>
              <v:textbox style="mso-next-textbox:#_x0000_s1045">
                <w:txbxContent>
                  <w:p w:rsidR="000804FE" w:rsidRDefault="000804FE" w:rsidP="001A1E9D">
                    <w:pPr>
                      <w:spacing w:line="240" w:lineRule="auto"/>
                      <w:jc w:val="center"/>
                    </w:pPr>
                    <w:r>
                      <w:t>PROFITABILITAS</w:t>
                    </w:r>
                  </w:p>
                  <w:p w:rsidR="000804FE" w:rsidRPr="001A1E9D" w:rsidRDefault="000804FE" w:rsidP="001A1E9D">
                    <w:pPr>
                      <w:spacing w:line="240" w:lineRule="auto"/>
                      <w:jc w:val="center"/>
                    </w:pPr>
                    <w:r>
                      <w:rPr>
                        <w:i/>
                      </w:rPr>
                      <w:t>(Return On Assets)</w:t>
                    </w:r>
                  </w:p>
                </w:txbxContent>
              </v:textbox>
            </v:rect>
            <v:shape id="_x0000_s1046" type="#_x0000_t32" style="position:absolute;left:9135;top:5481;width:0;height:696" o:connectortype="straight" strokeweight="1.5pt">
              <v:stroke dashstyle="dash"/>
            </v:shape>
            <v:shape id="_x0000_s1047" type="#_x0000_t32" style="position:absolute;left:9135;top:6612;width:0;height:1896" o:connectortype="straight" strokeweight="1.5pt"/>
            <v:shape id="_x0000_s1049" type="#_x0000_t32" style="position:absolute;left:3240;top:5481;width:0;height:3027" o:connectortype="straight" strokeweight="1.5pt">
              <v:stroke dashstyle="dash"/>
            </v:shape>
            <v:shape id="_x0000_s1050" type="#_x0000_t32" style="position:absolute;left:3240;top:8508;width:2100;height:0" o:connectortype="straight" strokeweight="1.5pt">
              <v:stroke dashstyle="dash"/>
            </v:shape>
            <v:shape id="_x0000_s1051" type="#_x0000_t32" style="position:absolute;left:7575;top:8508;width:1560;height:0;flip:x" o:connectortype="straight" strokeweight="1.5pt"/>
          </v:group>
        </w:pict>
      </w:r>
      <w:r>
        <w:rPr>
          <w:rFonts w:ascii="Times New Roman" w:hAnsi="Times New Roman" w:cs="Times New Roman"/>
          <w:noProof/>
          <w:sz w:val="24"/>
          <w:szCs w:val="24"/>
        </w:rPr>
        <w:pict>
          <v:rect id="_x0000_s1032" style="position:absolute;margin-left:159.6pt;margin-top:57.6pt;width:93.75pt;height:26.25pt;z-index:251660288">
            <v:shadow on="t" opacity=".5" offset="-6pt,-6pt"/>
            <v:textbox style="mso-next-textbox:#_x0000_s1032">
              <w:txbxContent>
                <w:p w:rsidR="000804FE" w:rsidRDefault="000804FE" w:rsidP="00DF23F5">
                  <w:pPr>
                    <w:jc w:val="center"/>
                  </w:pPr>
                  <w:r>
                    <w:t>KEGIATAN BANK</w:t>
                  </w:r>
                </w:p>
              </w:txbxContent>
            </v:textbox>
          </v:rect>
        </w:pict>
      </w:r>
    </w:p>
    <w:p w:rsidR="001A1E9D" w:rsidRPr="001A1E9D" w:rsidRDefault="001A1E9D" w:rsidP="001A1E9D"/>
    <w:p w:rsidR="001A1E9D" w:rsidRPr="001A1E9D" w:rsidRDefault="001A1E9D" w:rsidP="001A1E9D"/>
    <w:p w:rsidR="001A1E9D" w:rsidRPr="001A1E9D" w:rsidRDefault="001A1E9D" w:rsidP="001A1E9D"/>
    <w:p w:rsidR="001A1E9D" w:rsidRPr="001A1E9D" w:rsidRDefault="001A1E9D" w:rsidP="001A1E9D"/>
    <w:p w:rsidR="001A1E9D" w:rsidRPr="001A1E9D" w:rsidRDefault="001A1E9D" w:rsidP="001A1E9D"/>
    <w:p w:rsidR="001A1E9D" w:rsidRPr="001A1E9D" w:rsidRDefault="001A1E9D" w:rsidP="001A1E9D"/>
    <w:p w:rsidR="001A1E9D" w:rsidRPr="001A1E9D" w:rsidRDefault="001A1E9D" w:rsidP="001A1E9D"/>
    <w:p w:rsidR="001A1E9D" w:rsidRPr="001A1E9D" w:rsidRDefault="001A1E9D" w:rsidP="001A1E9D"/>
    <w:p w:rsidR="001A1E9D" w:rsidRPr="001A1E9D" w:rsidRDefault="001A1E9D" w:rsidP="001A1E9D"/>
    <w:p w:rsidR="001A1E9D" w:rsidRPr="001A1E9D" w:rsidRDefault="001A1E9D" w:rsidP="001A1E9D"/>
    <w:p w:rsidR="001A1E9D" w:rsidRDefault="001A1E9D" w:rsidP="001A1E9D">
      <w:pPr>
        <w:rPr>
          <w:lang w:val="id-ID"/>
        </w:rPr>
      </w:pPr>
    </w:p>
    <w:p w:rsidR="00D60F79" w:rsidRPr="00D60F79" w:rsidRDefault="00D60F79" w:rsidP="001A1E9D">
      <w:pPr>
        <w:rPr>
          <w:lang w:val="id-ID"/>
        </w:rPr>
      </w:pPr>
    </w:p>
    <w:p w:rsidR="00832CED" w:rsidRDefault="002E5EB9" w:rsidP="004736A2">
      <w:pPr>
        <w:tabs>
          <w:tab w:val="left" w:pos="0"/>
        </w:tabs>
        <w:spacing w:line="480" w:lineRule="auto"/>
        <w:rPr>
          <w:rFonts w:ascii="Times New Roman" w:hAnsi="Times New Roman" w:cs="Times New Roman"/>
          <w:b/>
          <w:sz w:val="24"/>
          <w:szCs w:val="24"/>
        </w:rPr>
      </w:pPr>
      <w:r>
        <w:rPr>
          <w:rFonts w:ascii="Times New Roman" w:hAnsi="Times New Roman" w:cs="Times New Roman"/>
          <w:b/>
          <w:sz w:val="24"/>
          <w:szCs w:val="24"/>
        </w:rPr>
        <w:t>2.3</w:t>
      </w:r>
      <w:r w:rsidR="001A1E9D">
        <w:rPr>
          <w:rFonts w:ascii="Times New Roman" w:hAnsi="Times New Roman" w:cs="Times New Roman"/>
          <w:b/>
          <w:sz w:val="24"/>
          <w:szCs w:val="24"/>
        </w:rPr>
        <w:t xml:space="preserve"> </w:t>
      </w:r>
      <w:r w:rsidR="001A1E9D">
        <w:rPr>
          <w:rFonts w:ascii="Times New Roman" w:hAnsi="Times New Roman" w:cs="Times New Roman"/>
          <w:b/>
          <w:sz w:val="24"/>
          <w:szCs w:val="24"/>
        </w:rPr>
        <w:tab/>
        <w:t>Hipotesis</w:t>
      </w:r>
    </w:p>
    <w:p w:rsidR="001A1E9D" w:rsidRDefault="001A1E9D" w:rsidP="00986C7F">
      <w:pPr>
        <w:tabs>
          <w:tab w:val="left" w:pos="0"/>
        </w:tabs>
        <w:spacing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Hipotesis penelitian adalah s</w:t>
      </w:r>
      <w:r w:rsidR="00986C7F">
        <w:rPr>
          <w:rFonts w:ascii="Times New Roman" w:hAnsi="Times New Roman" w:cs="Times New Roman"/>
          <w:sz w:val="24"/>
          <w:szCs w:val="24"/>
        </w:rPr>
        <w:t xml:space="preserve">uatu pernyataan yang pada waktu </w:t>
      </w:r>
      <w:r>
        <w:rPr>
          <w:rFonts w:ascii="Times New Roman" w:hAnsi="Times New Roman" w:cs="Times New Roman"/>
          <w:sz w:val="24"/>
          <w:szCs w:val="24"/>
        </w:rPr>
        <w:t xml:space="preserve">diungkapkan belum diketahui </w:t>
      </w:r>
      <w:r w:rsidR="004736A2">
        <w:rPr>
          <w:rFonts w:ascii="Times New Roman" w:hAnsi="Times New Roman" w:cs="Times New Roman"/>
          <w:sz w:val="24"/>
          <w:szCs w:val="24"/>
        </w:rPr>
        <w:t>kebenarannya.</w:t>
      </w:r>
      <w:proofErr w:type="gramEnd"/>
    </w:p>
    <w:p w:rsidR="004736A2" w:rsidRDefault="004736A2" w:rsidP="004736A2">
      <w:pPr>
        <w:tabs>
          <w:tab w:val="left" w:pos="0"/>
        </w:tabs>
        <w:spacing w:line="480" w:lineRule="auto"/>
        <w:rPr>
          <w:rFonts w:ascii="Times New Roman" w:hAnsi="Times New Roman" w:cs="Times New Roman"/>
          <w:sz w:val="24"/>
          <w:szCs w:val="24"/>
        </w:rPr>
      </w:pPr>
      <w:r>
        <w:rPr>
          <w:rFonts w:ascii="Times New Roman" w:hAnsi="Times New Roman" w:cs="Times New Roman"/>
          <w:sz w:val="24"/>
          <w:szCs w:val="24"/>
        </w:rPr>
        <w:tab/>
        <w:t>Menurut Sugiyono</w:t>
      </w:r>
      <w:r w:rsidR="00986C7F">
        <w:rPr>
          <w:rFonts w:ascii="Times New Roman" w:hAnsi="Times New Roman" w:cs="Times New Roman"/>
          <w:sz w:val="24"/>
          <w:szCs w:val="24"/>
        </w:rPr>
        <w:t xml:space="preserve"> </w:t>
      </w:r>
      <w:r w:rsidR="0093135F">
        <w:rPr>
          <w:rFonts w:ascii="Times New Roman" w:hAnsi="Times New Roman" w:cs="Times New Roman"/>
          <w:sz w:val="24"/>
          <w:szCs w:val="24"/>
        </w:rPr>
        <w:t>(</w:t>
      </w:r>
      <w:proofErr w:type="gramStart"/>
      <w:r w:rsidR="0093135F">
        <w:rPr>
          <w:rFonts w:ascii="Times New Roman" w:hAnsi="Times New Roman" w:cs="Times New Roman"/>
          <w:sz w:val="24"/>
          <w:szCs w:val="24"/>
        </w:rPr>
        <w:t>2012 :</w:t>
      </w:r>
      <w:proofErr w:type="gramEnd"/>
      <w:r w:rsidR="0093135F">
        <w:rPr>
          <w:rFonts w:ascii="Times New Roman" w:hAnsi="Times New Roman" w:cs="Times New Roman"/>
          <w:sz w:val="24"/>
          <w:szCs w:val="24"/>
        </w:rPr>
        <w:t xml:space="preserve"> </w:t>
      </w:r>
      <w:r w:rsidR="00794F84">
        <w:rPr>
          <w:rFonts w:ascii="Times New Roman" w:hAnsi="Times New Roman" w:cs="Times New Roman"/>
          <w:sz w:val="24"/>
          <w:szCs w:val="24"/>
        </w:rPr>
        <w:t>64)</w:t>
      </w:r>
      <w:r w:rsidR="00986C7F">
        <w:rPr>
          <w:rFonts w:ascii="Times New Roman" w:hAnsi="Times New Roman" w:cs="Times New Roman"/>
          <w:sz w:val="24"/>
          <w:szCs w:val="24"/>
        </w:rPr>
        <w:t>:</w:t>
      </w:r>
    </w:p>
    <w:p w:rsidR="004736A2" w:rsidRDefault="004736A2" w:rsidP="0093135F">
      <w:pPr>
        <w:tabs>
          <w:tab w:val="left" w:pos="0"/>
        </w:tabs>
        <w:spacing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“H</w:t>
      </w:r>
      <w:r w:rsidR="00986C7F">
        <w:rPr>
          <w:rFonts w:ascii="Times New Roman" w:hAnsi="Times New Roman" w:cs="Times New Roman"/>
          <w:sz w:val="24"/>
          <w:szCs w:val="24"/>
        </w:rPr>
        <w:t>ipotesis merupakan jawaban semen</w:t>
      </w:r>
      <w:r>
        <w:rPr>
          <w:rFonts w:ascii="Times New Roman" w:hAnsi="Times New Roman" w:cs="Times New Roman"/>
          <w:sz w:val="24"/>
          <w:szCs w:val="24"/>
        </w:rPr>
        <w:t>tara terhadap rumusan masala</w:t>
      </w:r>
      <w:r w:rsidR="0093135F">
        <w:rPr>
          <w:rFonts w:ascii="Times New Roman" w:hAnsi="Times New Roman" w:cs="Times New Roman"/>
          <w:sz w:val="24"/>
          <w:szCs w:val="24"/>
        </w:rPr>
        <w:t xml:space="preserve">h penelitian, dimana </w:t>
      </w:r>
      <w:r>
        <w:rPr>
          <w:rFonts w:ascii="Times New Roman" w:hAnsi="Times New Roman" w:cs="Times New Roman"/>
          <w:sz w:val="24"/>
          <w:szCs w:val="24"/>
        </w:rPr>
        <w:t xml:space="preserve">rumusan masalah penelitian </w:t>
      </w:r>
      <w:r w:rsidR="0093135F">
        <w:rPr>
          <w:rFonts w:ascii="Times New Roman" w:hAnsi="Times New Roman" w:cs="Times New Roman"/>
          <w:sz w:val="24"/>
          <w:szCs w:val="24"/>
        </w:rPr>
        <w:t xml:space="preserve">telah dinyatakan </w:t>
      </w:r>
      <w:r>
        <w:rPr>
          <w:rFonts w:ascii="Times New Roman" w:hAnsi="Times New Roman" w:cs="Times New Roman"/>
          <w:sz w:val="24"/>
          <w:szCs w:val="24"/>
        </w:rPr>
        <w:t>dalam bentuk kalimat pertanyaa</w:t>
      </w:r>
      <w:r w:rsidR="0093135F">
        <w:rPr>
          <w:rFonts w:ascii="Times New Roman" w:hAnsi="Times New Roman" w:cs="Times New Roman"/>
          <w:sz w:val="24"/>
          <w:szCs w:val="24"/>
        </w:rPr>
        <w:t>n</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Dikatakan sementara, karena jawaban yang diberikan baru didasarkan pada teori yang relevan, belum disadarkan pada fakta-fakta empiris yang diperoleh melalui</w:t>
      </w:r>
      <w:r w:rsidR="00404EA6">
        <w:rPr>
          <w:rFonts w:ascii="Times New Roman" w:hAnsi="Times New Roman" w:cs="Times New Roman"/>
          <w:sz w:val="24"/>
          <w:szCs w:val="24"/>
        </w:rPr>
        <w:t xml:space="preserve"> pengumpulan data.</w:t>
      </w:r>
      <w:proofErr w:type="gramEnd"/>
      <w:r w:rsidR="00404EA6">
        <w:rPr>
          <w:rFonts w:ascii="Times New Roman" w:hAnsi="Times New Roman" w:cs="Times New Roman"/>
          <w:sz w:val="24"/>
          <w:szCs w:val="24"/>
        </w:rPr>
        <w:t xml:space="preserve"> </w:t>
      </w:r>
      <w:proofErr w:type="gramStart"/>
      <w:r w:rsidR="00404EA6">
        <w:rPr>
          <w:rFonts w:ascii="Times New Roman" w:hAnsi="Times New Roman" w:cs="Times New Roman"/>
          <w:sz w:val="24"/>
          <w:szCs w:val="24"/>
        </w:rPr>
        <w:t xml:space="preserve">Jadi hipotesis juga dapat dinyatakan </w:t>
      </w:r>
      <w:r w:rsidR="00404EA6">
        <w:rPr>
          <w:rFonts w:ascii="Times New Roman" w:hAnsi="Times New Roman" w:cs="Times New Roman"/>
          <w:sz w:val="24"/>
          <w:szCs w:val="24"/>
        </w:rPr>
        <w:lastRenderedPageBreak/>
        <w:t>sebagai jawaban teoritis terhadap rumusan masalah penelitian, belum jawaban yang empirik.”</w:t>
      </w:r>
      <w:proofErr w:type="gramEnd"/>
    </w:p>
    <w:p w:rsidR="00404EA6" w:rsidRDefault="00404EA6" w:rsidP="00670CE6">
      <w:pPr>
        <w:spacing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Berdasarkan teori di atas, maka dapat disimpulkan bahwa hipotesis penelitian merupakan pernyataan mengenai suatu hubungan variable yang belum terbukti.</w:t>
      </w:r>
      <w:proofErr w:type="gramEnd"/>
      <w:r>
        <w:rPr>
          <w:rFonts w:ascii="Times New Roman" w:hAnsi="Times New Roman" w:cs="Times New Roman"/>
          <w:sz w:val="24"/>
          <w:szCs w:val="24"/>
        </w:rPr>
        <w:t xml:space="preserve"> Hipotesis dari penelitian ini adalah sebagai berikut “Kredit Guna Bhakti berpengaruh terhadap </w:t>
      </w:r>
      <w:r w:rsidRPr="00794F84">
        <w:rPr>
          <w:rFonts w:ascii="Times New Roman" w:hAnsi="Times New Roman" w:cs="Times New Roman"/>
          <w:i/>
          <w:sz w:val="24"/>
          <w:szCs w:val="24"/>
        </w:rPr>
        <w:t xml:space="preserve">Return </w:t>
      </w:r>
      <w:proofErr w:type="gramStart"/>
      <w:r w:rsidRPr="00794F84">
        <w:rPr>
          <w:rFonts w:ascii="Times New Roman" w:hAnsi="Times New Roman" w:cs="Times New Roman"/>
          <w:i/>
          <w:sz w:val="24"/>
          <w:szCs w:val="24"/>
        </w:rPr>
        <w:t>On</w:t>
      </w:r>
      <w:proofErr w:type="gramEnd"/>
      <w:r w:rsidRPr="00794F84">
        <w:rPr>
          <w:rFonts w:ascii="Times New Roman" w:hAnsi="Times New Roman" w:cs="Times New Roman"/>
          <w:i/>
          <w:sz w:val="24"/>
          <w:szCs w:val="24"/>
        </w:rPr>
        <w:t xml:space="preserve"> Assets</w:t>
      </w:r>
      <w:r>
        <w:rPr>
          <w:rFonts w:ascii="Times New Roman" w:hAnsi="Times New Roman" w:cs="Times New Roman"/>
          <w:sz w:val="24"/>
          <w:szCs w:val="24"/>
        </w:rPr>
        <w:t xml:space="preserve"> pada</w:t>
      </w:r>
      <w:r w:rsidR="00986C7F">
        <w:rPr>
          <w:rFonts w:ascii="Times New Roman" w:hAnsi="Times New Roman" w:cs="Times New Roman"/>
          <w:sz w:val="24"/>
          <w:szCs w:val="24"/>
        </w:rPr>
        <w:t xml:space="preserve"> Bank Bjb</w:t>
      </w:r>
      <w:r>
        <w:rPr>
          <w:rFonts w:ascii="Times New Roman" w:hAnsi="Times New Roman" w:cs="Times New Roman"/>
          <w:sz w:val="24"/>
          <w:szCs w:val="24"/>
        </w:rPr>
        <w:t>.</w:t>
      </w:r>
      <w:r w:rsidR="00794F84">
        <w:rPr>
          <w:rFonts w:ascii="Times New Roman" w:hAnsi="Times New Roman" w:cs="Times New Roman"/>
          <w:sz w:val="24"/>
          <w:szCs w:val="24"/>
        </w:rPr>
        <w:t>”</w:t>
      </w:r>
    </w:p>
    <w:p w:rsidR="00404EA6" w:rsidRDefault="00D60F79" w:rsidP="00D60F79">
      <w:pPr>
        <w:tabs>
          <w:tab w:val="left" w:pos="0"/>
          <w:tab w:val="left" w:pos="6541"/>
        </w:tabs>
        <w:spacing w:line="480" w:lineRule="auto"/>
        <w:rPr>
          <w:rFonts w:ascii="Times New Roman" w:hAnsi="Times New Roman" w:cs="Times New Roman"/>
          <w:sz w:val="24"/>
          <w:szCs w:val="24"/>
        </w:rPr>
      </w:pPr>
      <w:r>
        <w:rPr>
          <w:rFonts w:ascii="Times New Roman" w:hAnsi="Times New Roman" w:cs="Times New Roman"/>
          <w:sz w:val="24"/>
          <w:szCs w:val="24"/>
        </w:rPr>
        <w:tab/>
      </w:r>
    </w:p>
    <w:p w:rsidR="00404EA6" w:rsidRDefault="00404EA6" w:rsidP="004736A2">
      <w:pPr>
        <w:tabs>
          <w:tab w:val="left" w:pos="0"/>
        </w:tabs>
        <w:spacing w:line="480" w:lineRule="auto"/>
        <w:rPr>
          <w:rFonts w:ascii="Times New Roman" w:hAnsi="Times New Roman" w:cs="Times New Roman"/>
          <w:sz w:val="24"/>
          <w:szCs w:val="24"/>
        </w:rPr>
      </w:pPr>
    </w:p>
    <w:p w:rsidR="00404EA6" w:rsidRDefault="00404EA6" w:rsidP="004736A2">
      <w:pPr>
        <w:tabs>
          <w:tab w:val="left" w:pos="0"/>
        </w:tabs>
        <w:spacing w:line="480" w:lineRule="auto"/>
        <w:rPr>
          <w:rFonts w:ascii="Times New Roman" w:hAnsi="Times New Roman" w:cs="Times New Roman"/>
          <w:sz w:val="24"/>
          <w:szCs w:val="24"/>
        </w:rPr>
      </w:pPr>
    </w:p>
    <w:sectPr w:rsidR="00404EA6" w:rsidSect="008539EC">
      <w:headerReference w:type="even" r:id="rId9"/>
      <w:headerReference w:type="default" r:id="rId10"/>
      <w:footerReference w:type="even" r:id="rId11"/>
      <w:footerReference w:type="default" r:id="rId12"/>
      <w:headerReference w:type="first" r:id="rId13"/>
      <w:footerReference w:type="first" r:id="rId14"/>
      <w:pgSz w:w="11907" w:h="16839" w:code="9"/>
      <w:pgMar w:top="1701" w:right="1701" w:bottom="1701" w:left="2268" w:header="709" w:footer="709" w:gutter="0"/>
      <w:pgNumType w:star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3AB" w:rsidRDefault="004D13AB" w:rsidP="005127B2">
      <w:pPr>
        <w:spacing w:after="0" w:line="240" w:lineRule="auto"/>
      </w:pPr>
      <w:r>
        <w:separator/>
      </w:r>
    </w:p>
  </w:endnote>
  <w:endnote w:type="continuationSeparator" w:id="0">
    <w:p w:rsidR="004D13AB" w:rsidRDefault="004D13AB" w:rsidP="00512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BF" w:rsidRDefault="00E842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94450"/>
      <w:docPartObj>
        <w:docPartGallery w:val="Page Numbers (Bottom of Page)"/>
        <w:docPartUnique/>
      </w:docPartObj>
    </w:sdtPr>
    <w:sdtEndPr/>
    <w:sdtContent>
      <w:p w:rsidR="00380E44" w:rsidRDefault="006D7C2A">
        <w:pPr>
          <w:pStyle w:val="Footer"/>
          <w:jc w:val="right"/>
        </w:pPr>
        <w:r>
          <w:fldChar w:fldCharType="begin"/>
        </w:r>
        <w:r w:rsidR="00D8331E">
          <w:instrText xml:space="preserve"> PAGE   \* MERGEFORMAT </w:instrText>
        </w:r>
        <w:r>
          <w:fldChar w:fldCharType="separate"/>
        </w:r>
        <w:r w:rsidR="00E842BF">
          <w:rPr>
            <w:noProof/>
          </w:rPr>
          <w:t>7</w:t>
        </w:r>
        <w:r>
          <w:rPr>
            <w:noProof/>
          </w:rPr>
          <w:fldChar w:fldCharType="end"/>
        </w:r>
      </w:p>
    </w:sdtContent>
  </w:sdt>
  <w:p w:rsidR="000804FE" w:rsidRDefault="000804F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BF" w:rsidRDefault="00E842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3AB" w:rsidRDefault="004D13AB" w:rsidP="005127B2">
      <w:pPr>
        <w:spacing w:after="0" w:line="240" w:lineRule="auto"/>
      </w:pPr>
      <w:r>
        <w:separator/>
      </w:r>
    </w:p>
  </w:footnote>
  <w:footnote w:type="continuationSeparator" w:id="0">
    <w:p w:rsidR="004D13AB" w:rsidRDefault="004D13AB" w:rsidP="005127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BF" w:rsidRDefault="00E842B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24473"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BF" w:rsidRDefault="00E842B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24474"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2BF" w:rsidRDefault="00E842B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24472"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6127"/>
    <w:multiLevelType w:val="hybridMultilevel"/>
    <w:tmpl w:val="040A6C82"/>
    <w:lvl w:ilvl="0" w:tplc="227E8B90">
      <w:start w:val="1"/>
      <w:numFmt w:val="decimal"/>
      <w:lvlText w:val="(%1)"/>
      <w:lvlJc w:val="left"/>
      <w:pPr>
        <w:ind w:left="1440" w:hanging="360"/>
      </w:pPr>
      <w:rPr>
        <w:rFonts w:ascii="Times New Roman" w:eastAsiaTheme="minorHAns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68A02C6"/>
    <w:multiLevelType w:val="multilevel"/>
    <w:tmpl w:val="3508E834"/>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EF1CA5"/>
    <w:multiLevelType w:val="hybridMultilevel"/>
    <w:tmpl w:val="022EFCA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A690BED"/>
    <w:multiLevelType w:val="hybridMultilevel"/>
    <w:tmpl w:val="EF0A08E2"/>
    <w:lvl w:ilvl="0" w:tplc="39B08C90">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F416178"/>
    <w:multiLevelType w:val="hybridMultilevel"/>
    <w:tmpl w:val="C472F98E"/>
    <w:lvl w:ilvl="0" w:tplc="1C8222A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D059CB"/>
    <w:multiLevelType w:val="hybridMultilevel"/>
    <w:tmpl w:val="2026C1F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012066C"/>
    <w:multiLevelType w:val="hybridMultilevel"/>
    <w:tmpl w:val="42E22FCE"/>
    <w:lvl w:ilvl="0" w:tplc="C1FEA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E72796"/>
    <w:multiLevelType w:val="hybridMultilevel"/>
    <w:tmpl w:val="25D6E912"/>
    <w:lvl w:ilvl="0" w:tplc="4F18C90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57E0783"/>
    <w:multiLevelType w:val="hybridMultilevel"/>
    <w:tmpl w:val="EEB2CA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0E03FE"/>
    <w:multiLevelType w:val="hybridMultilevel"/>
    <w:tmpl w:val="9B1CF17A"/>
    <w:lvl w:ilvl="0" w:tplc="9F4C95F4">
      <w:start w:val="1"/>
      <w:numFmt w:val="decimal"/>
      <w:lvlText w:val="(%1)"/>
      <w:lvlJc w:val="left"/>
      <w:pPr>
        <w:ind w:left="1440" w:hanging="360"/>
      </w:pPr>
      <w:rPr>
        <w:rFonts w:ascii="Times New Roman" w:eastAsiaTheme="minorHAnsi" w:hAnsi="Times New Roman" w:cs="Times New Roman"/>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23E2259"/>
    <w:multiLevelType w:val="hybridMultilevel"/>
    <w:tmpl w:val="BFD6F3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594978"/>
    <w:multiLevelType w:val="hybridMultilevel"/>
    <w:tmpl w:val="88AEFAAC"/>
    <w:lvl w:ilvl="0" w:tplc="29504F4C">
      <w:start w:val="1"/>
      <w:numFmt w:val="decimal"/>
      <w:lvlText w:val="%1."/>
      <w:lvlJc w:val="left"/>
      <w:pPr>
        <w:ind w:left="1080" w:hanging="360"/>
      </w:pPr>
      <w:rPr>
        <w:rFonts w:eastAsia="Times New Roman" w:hint="default"/>
        <w:b w:val="0"/>
      </w:rPr>
    </w:lvl>
    <w:lvl w:ilvl="1" w:tplc="E36C2B52">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7FC03B1"/>
    <w:multiLevelType w:val="hybridMultilevel"/>
    <w:tmpl w:val="6D0010FA"/>
    <w:lvl w:ilvl="0" w:tplc="893078D2">
      <w:start w:val="1"/>
      <w:numFmt w:val="decimal"/>
      <w:lvlText w:val="(%1)"/>
      <w:lvlJc w:val="left"/>
      <w:pPr>
        <w:ind w:left="1440" w:hanging="360"/>
      </w:pPr>
      <w:rPr>
        <w:rFonts w:ascii="Times New Roman" w:eastAsiaTheme="minorHAns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44426392"/>
    <w:multiLevelType w:val="hybridMultilevel"/>
    <w:tmpl w:val="E5E088C8"/>
    <w:lvl w:ilvl="0" w:tplc="01C67FF2">
      <w:start w:val="1"/>
      <w:numFmt w:val="decimal"/>
      <w:lvlText w:val="%1)"/>
      <w:lvlJc w:val="left"/>
      <w:pPr>
        <w:ind w:left="1494" w:hanging="360"/>
      </w:pPr>
      <w:rPr>
        <w:rFonts w:hint="default"/>
        <w:i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nsid w:val="44EF3587"/>
    <w:multiLevelType w:val="hybridMultilevel"/>
    <w:tmpl w:val="57ACF4A8"/>
    <w:lvl w:ilvl="0" w:tplc="6504A482">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65326C2"/>
    <w:multiLevelType w:val="multilevel"/>
    <w:tmpl w:val="0EC04D1A"/>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8EF488B"/>
    <w:multiLevelType w:val="hybridMultilevel"/>
    <w:tmpl w:val="55C6EC56"/>
    <w:lvl w:ilvl="0" w:tplc="6C186934">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7">
    <w:nsid w:val="4AC239F9"/>
    <w:multiLevelType w:val="hybridMultilevel"/>
    <w:tmpl w:val="5DB66E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D86D8E"/>
    <w:multiLevelType w:val="hybridMultilevel"/>
    <w:tmpl w:val="3218416E"/>
    <w:lvl w:ilvl="0" w:tplc="712CFD38">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EE1649F"/>
    <w:multiLevelType w:val="hybridMultilevel"/>
    <w:tmpl w:val="854645DE"/>
    <w:lvl w:ilvl="0" w:tplc="CD000708">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6C45E77"/>
    <w:multiLevelType w:val="multilevel"/>
    <w:tmpl w:val="BF60683E"/>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58271238"/>
    <w:multiLevelType w:val="hybridMultilevel"/>
    <w:tmpl w:val="069026AA"/>
    <w:lvl w:ilvl="0" w:tplc="B224BBA8">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EA52AFA"/>
    <w:multiLevelType w:val="hybridMultilevel"/>
    <w:tmpl w:val="A748F378"/>
    <w:lvl w:ilvl="0" w:tplc="9AA2C10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FB31A24"/>
    <w:multiLevelType w:val="hybridMultilevel"/>
    <w:tmpl w:val="1374A55C"/>
    <w:lvl w:ilvl="0" w:tplc="22906FAC">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979124B"/>
    <w:multiLevelType w:val="hybridMultilevel"/>
    <w:tmpl w:val="CCA0AD02"/>
    <w:lvl w:ilvl="0" w:tplc="D38094FA">
      <w:start w:val="1"/>
      <w:numFmt w:val="decimal"/>
      <w:lvlText w:val="%1)"/>
      <w:lvlJc w:val="left"/>
      <w:pPr>
        <w:ind w:left="1429" w:hanging="360"/>
      </w:pPr>
      <w:rPr>
        <w:rFonts w:hint="default"/>
        <w:i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5">
    <w:nsid w:val="6B1D73A1"/>
    <w:multiLevelType w:val="hybridMultilevel"/>
    <w:tmpl w:val="BA7E1598"/>
    <w:lvl w:ilvl="0" w:tplc="885003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BF01A0E"/>
    <w:multiLevelType w:val="hybridMultilevel"/>
    <w:tmpl w:val="BE6A6FA6"/>
    <w:lvl w:ilvl="0" w:tplc="B29A75B2">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7">
    <w:nsid w:val="6E707D38"/>
    <w:multiLevelType w:val="hybridMultilevel"/>
    <w:tmpl w:val="7ED2AF00"/>
    <w:lvl w:ilvl="0" w:tplc="43A45590">
      <w:start w:val="1"/>
      <w:numFmt w:val="decimal"/>
      <w:lvlText w:val="(%1)"/>
      <w:lvlJc w:val="left"/>
      <w:pPr>
        <w:ind w:left="1440" w:hanging="360"/>
      </w:pPr>
      <w:rPr>
        <w:rFonts w:ascii="Times New Roman" w:eastAsiaTheme="minorHAns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719A7723"/>
    <w:multiLevelType w:val="hybridMultilevel"/>
    <w:tmpl w:val="E08E530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BA4DA7"/>
    <w:multiLevelType w:val="hybridMultilevel"/>
    <w:tmpl w:val="FCAE3D80"/>
    <w:lvl w:ilvl="0" w:tplc="04090011">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6004C8"/>
    <w:multiLevelType w:val="hybridMultilevel"/>
    <w:tmpl w:val="AAE6DE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6A739D1"/>
    <w:multiLevelType w:val="multilevel"/>
    <w:tmpl w:val="6BF617A8"/>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945EB7"/>
    <w:multiLevelType w:val="multilevel"/>
    <w:tmpl w:val="9470232E"/>
    <w:lvl w:ilvl="0">
      <w:start w:val="1"/>
      <w:numFmt w:val="decimal"/>
      <w:lvlText w:val="%1."/>
      <w:lvlJc w:val="left"/>
      <w:pPr>
        <w:ind w:left="1069" w:hanging="360"/>
      </w:pPr>
      <w:rPr>
        <w:rFonts w:hint="default"/>
      </w:rPr>
    </w:lvl>
    <w:lvl w:ilvl="1">
      <w:start w:val="1"/>
      <w:numFmt w:val="decimal"/>
      <w:isLgl/>
      <w:lvlText w:val="%1.%2"/>
      <w:lvlJc w:val="left"/>
      <w:pPr>
        <w:ind w:left="1249" w:hanging="540"/>
      </w:pPr>
      <w:rPr>
        <w:rFonts w:hint="default"/>
      </w:rPr>
    </w:lvl>
    <w:lvl w:ilvl="2">
      <w:start w:val="7"/>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3">
    <w:nsid w:val="7DA2003B"/>
    <w:multiLevelType w:val="hybridMultilevel"/>
    <w:tmpl w:val="1A881876"/>
    <w:lvl w:ilvl="0" w:tplc="ADD40996">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7FBD53B3"/>
    <w:multiLevelType w:val="hybridMultilevel"/>
    <w:tmpl w:val="EB106CF0"/>
    <w:lvl w:ilvl="0" w:tplc="B3A09A20">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20"/>
  </w:num>
  <w:num w:numId="3">
    <w:abstractNumId w:val="30"/>
  </w:num>
  <w:num w:numId="4">
    <w:abstractNumId w:val="21"/>
  </w:num>
  <w:num w:numId="5">
    <w:abstractNumId w:val="19"/>
  </w:num>
  <w:num w:numId="6">
    <w:abstractNumId w:val="18"/>
  </w:num>
  <w:num w:numId="7">
    <w:abstractNumId w:val="34"/>
  </w:num>
  <w:num w:numId="8">
    <w:abstractNumId w:val="9"/>
  </w:num>
  <w:num w:numId="9">
    <w:abstractNumId w:val="14"/>
  </w:num>
  <w:num w:numId="10">
    <w:abstractNumId w:val="3"/>
  </w:num>
  <w:num w:numId="11">
    <w:abstractNumId w:val="26"/>
  </w:num>
  <w:num w:numId="12">
    <w:abstractNumId w:val="16"/>
  </w:num>
  <w:num w:numId="13">
    <w:abstractNumId w:val="0"/>
  </w:num>
  <w:num w:numId="14">
    <w:abstractNumId w:val="27"/>
  </w:num>
  <w:num w:numId="15">
    <w:abstractNumId w:val="12"/>
  </w:num>
  <w:num w:numId="16">
    <w:abstractNumId w:val="23"/>
  </w:num>
  <w:num w:numId="17">
    <w:abstractNumId w:val="6"/>
  </w:num>
  <w:num w:numId="18">
    <w:abstractNumId w:val="11"/>
  </w:num>
  <w:num w:numId="19">
    <w:abstractNumId w:val="31"/>
  </w:num>
  <w:num w:numId="20">
    <w:abstractNumId w:val="1"/>
  </w:num>
  <w:num w:numId="21">
    <w:abstractNumId w:val="15"/>
  </w:num>
  <w:num w:numId="22">
    <w:abstractNumId w:val="32"/>
  </w:num>
  <w:num w:numId="23">
    <w:abstractNumId w:val="5"/>
  </w:num>
  <w:num w:numId="24">
    <w:abstractNumId w:val="8"/>
  </w:num>
  <w:num w:numId="25">
    <w:abstractNumId w:val="17"/>
  </w:num>
  <w:num w:numId="26">
    <w:abstractNumId w:val="7"/>
  </w:num>
  <w:num w:numId="27">
    <w:abstractNumId w:val="22"/>
  </w:num>
  <w:num w:numId="28">
    <w:abstractNumId w:val="25"/>
  </w:num>
  <w:num w:numId="29">
    <w:abstractNumId w:val="28"/>
  </w:num>
  <w:num w:numId="30">
    <w:abstractNumId w:val="29"/>
  </w:num>
  <w:num w:numId="31">
    <w:abstractNumId w:val="10"/>
  </w:num>
  <w:num w:numId="32">
    <w:abstractNumId w:val="33"/>
  </w:num>
  <w:num w:numId="33">
    <w:abstractNumId w:val="4"/>
  </w:num>
  <w:num w:numId="34">
    <w:abstractNumId w:val="24"/>
  </w:num>
  <w:num w:numId="35">
    <w:abstractNumId w:val="1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F1370"/>
    <w:rsid w:val="00033F8E"/>
    <w:rsid w:val="000415CB"/>
    <w:rsid w:val="0005130C"/>
    <w:rsid w:val="00052177"/>
    <w:rsid w:val="00053E87"/>
    <w:rsid w:val="00055335"/>
    <w:rsid w:val="00072360"/>
    <w:rsid w:val="000804FE"/>
    <w:rsid w:val="000959E9"/>
    <w:rsid w:val="000B2575"/>
    <w:rsid w:val="000E72A2"/>
    <w:rsid w:val="000F2AC4"/>
    <w:rsid w:val="000F6A49"/>
    <w:rsid w:val="001044C5"/>
    <w:rsid w:val="00113700"/>
    <w:rsid w:val="00114D15"/>
    <w:rsid w:val="001172CD"/>
    <w:rsid w:val="00121076"/>
    <w:rsid w:val="00140064"/>
    <w:rsid w:val="00160D3E"/>
    <w:rsid w:val="00163095"/>
    <w:rsid w:val="001A1E9D"/>
    <w:rsid w:val="001B2775"/>
    <w:rsid w:val="001F1370"/>
    <w:rsid w:val="001F44C1"/>
    <w:rsid w:val="001F4C75"/>
    <w:rsid w:val="002325B1"/>
    <w:rsid w:val="0023624B"/>
    <w:rsid w:val="00246687"/>
    <w:rsid w:val="0024745A"/>
    <w:rsid w:val="002825CE"/>
    <w:rsid w:val="002A59FF"/>
    <w:rsid w:val="002C6E8E"/>
    <w:rsid w:val="002D4F7D"/>
    <w:rsid w:val="002E2626"/>
    <w:rsid w:val="002E5EB9"/>
    <w:rsid w:val="002F511C"/>
    <w:rsid w:val="002F54B4"/>
    <w:rsid w:val="00301180"/>
    <w:rsid w:val="00310A14"/>
    <w:rsid w:val="003327EA"/>
    <w:rsid w:val="00343384"/>
    <w:rsid w:val="003553BC"/>
    <w:rsid w:val="00356E99"/>
    <w:rsid w:val="00370DC1"/>
    <w:rsid w:val="00380E44"/>
    <w:rsid w:val="003D131F"/>
    <w:rsid w:val="003D6BA3"/>
    <w:rsid w:val="003F4B68"/>
    <w:rsid w:val="00404EA6"/>
    <w:rsid w:val="004153D1"/>
    <w:rsid w:val="004170AE"/>
    <w:rsid w:val="004527CD"/>
    <w:rsid w:val="004736A2"/>
    <w:rsid w:val="004B69E8"/>
    <w:rsid w:val="004D13AB"/>
    <w:rsid w:val="004D6D81"/>
    <w:rsid w:val="004F534A"/>
    <w:rsid w:val="00503494"/>
    <w:rsid w:val="005127B2"/>
    <w:rsid w:val="00562D04"/>
    <w:rsid w:val="00562DCC"/>
    <w:rsid w:val="005772AB"/>
    <w:rsid w:val="00590666"/>
    <w:rsid w:val="005A2058"/>
    <w:rsid w:val="005A7F1A"/>
    <w:rsid w:val="005B1C67"/>
    <w:rsid w:val="005F36EE"/>
    <w:rsid w:val="006463E8"/>
    <w:rsid w:val="006512D0"/>
    <w:rsid w:val="0066230F"/>
    <w:rsid w:val="00670CE6"/>
    <w:rsid w:val="00671F25"/>
    <w:rsid w:val="0067263E"/>
    <w:rsid w:val="006800B0"/>
    <w:rsid w:val="006B3B0C"/>
    <w:rsid w:val="006B57DE"/>
    <w:rsid w:val="006D297F"/>
    <w:rsid w:val="006D587A"/>
    <w:rsid w:val="006D7345"/>
    <w:rsid w:val="006D7C2A"/>
    <w:rsid w:val="00713F8F"/>
    <w:rsid w:val="00724B61"/>
    <w:rsid w:val="007754ED"/>
    <w:rsid w:val="00794F84"/>
    <w:rsid w:val="00796295"/>
    <w:rsid w:val="007A516B"/>
    <w:rsid w:val="007A5844"/>
    <w:rsid w:val="007C16E4"/>
    <w:rsid w:val="007D7062"/>
    <w:rsid w:val="007F2060"/>
    <w:rsid w:val="00832ABE"/>
    <w:rsid w:val="00832CED"/>
    <w:rsid w:val="00841FEA"/>
    <w:rsid w:val="008454D5"/>
    <w:rsid w:val="008539AF"/>
    <w:rsid w:val="008539EC"/>
    <w:rsid w:val="00876279"/>
    <w:rsid w:val="008A2FBD"/>
    <w:rsid w:val="0093135F"/>
    <w:rsid w:val="00964B7F"/>
    <w:rsid w:val="00966E62"/>
    <w:rsid w:val="0097671D"/>
    <w:rsid w:val="00986C7F"/>
    <w:rsid w:val="009A214F"/>
    <w:rsid w:val="009E61C3"/>
    <w:rsid w:val="009E682E"/>
    <w:rsid w:val="00A16F28"/>
    <w:rsid w:val="00AA201A"/>
    <w:rsid w:val="00AA37D6"/>
    <w:rsid w:val="00AC232C"/>
    <w:rsid w:val="00AE5E09"/>
    <w:rsid w:val="00AF3A45"/>
    <w:rsid w:val="00B26CB8"/>
    <w:rsid w:val="00B35F38"/>
    <w:rsid w:val="00B76195"/>
    <w:rsid w:val="00B82E79"/>
    <w:rsid w:val="00B87AFF"/>
    <w:rsid w:val="00BA2571"/>
    <w:rsid w:val="00BA3F86"/>
    <w:rsid w:val="00BB6296"/>
    <w:rsid w:val="00BE60C6"/>
    <w:rsid w:val="00C161B3"/>
    <w:rsid w:val="00C27CED"/>
    <w:rsid w:val="00C76D6D"/>
    <w:rsid w:val="00C977CD"/>
    <w:rsid w:val="00CD7903"/>
    <w:rsid w:val="00CE0C3B"/>
    <w:rsid w:val="00CE716F"/>
    <w:rsid w:val="00CF0340"/>
    <w:rsid w:val="00CF74E3"/>
    <w:rsid w:val="00D04962"/>
    <w:rsid w:val="00D0506C"/>
    <w:rsid w:val="00D54D49"/>
    <w:rsid w:val="00D60F79"/>
    <w:rsid w:val="00D8331E"/>
    <w:rsid w:val="00D9054D"/>
    <w:rsid w:val="00DB2BAF"/>
    <w:rsid w:val="00DC22D1"/>
    <w:rsid w:val="00DD4F8E"/>
    <w:rsid w:val="00DF23F5"/>
    <w:rsid w:val="00E01F5C"/>
    <w:rsid w:val="00E02F74"/>
    <w:rsid w:val="00E36D06"/>
    <w:rsid w:val="00E700BC"/>
    <w:rsid w:val="00E842BF"/>
    <w:rsid w:val="00E863E5"/>
    <w:rsid w:val="00EF4582"/>
    <w:rsid w:val="00F23EAF"/>
    <w:rsid w:val="00F31EEF"/>
    <w:rsid w:val="00F537A6"/>
    <w:rsid w:val="00FE1B2F"/>
    <w:rsid w:val="00FF0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_x0000_s1051"/>
        <o:r id="V:Rule2" type="connector" idref="#_x0000_s1039"/>
        <o:r id="V:Rule3" type="connector" idref="#_x0000_s1043"/>
        <o:r id="V:Rule4" type="connector" idref="#_x0000_s1040"/>
        <o:r id="V:Rule5" type="connector" idref="#_x0000_s1046"/>
        <o:r id="V:Rule6" type="connector" idref="#_x0000_s1038"/>
        <o:r id="V:Rule7" type="connector" idref="#_x0000_s1041"/>
        <o:r id="V:Rule8" type="connector" idref="#_x0000_s1050"/>
        <o:r id="V:Rule9" type="connector" idref="#_x0000_s1047"/>
        <o:r id="V:Rule10" type="connector" idref="#_x0000_s1049"/>
        <o:r id="V:Rule11" type="connector" idref="#_x0000_s104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7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F1370"/>
    <w:pPr>
      <w:ind w:left="720"/>
      <w:contextualSpacing/>
    </w:pPr>
  </w:style>
  <w:style w:type="paragraph" w:styleId="Header">
    <w:name w:val="header"/>
    <w:basedOn w:val="Normal"/>
    <w:link w:val="HeaderChar"/>
    <w:uiPriority w:val="99"/>
    <w:unhideWhenUsed/>
    <w:rsid w:val="005127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7B2"/>
  </w:style>
  <w:style w:type="paragraph" w:styleId="Footer">
    <w:name w:val="footer"/>
    <w:basedOn w:val="Normal"/>
    <w:link w:val="FooterChar"/>
    <w:uiPriority w:val="99"/>
    <w:unhideWhenUsed/>
    <w:rsid w:val="005127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7B2"/>
  </w:style>
  <w:style w:type="table" w:styleId="TableGrid">
    <w:name w:val="Table Grid"/>
    <w:basedOn w:val="TableNormal"/>
    <w:uiPriority w:val="59"/>
    <w:rsid w:val="009A21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1044C5"/>
  </w:style>
  <w:style w:type="character" w:styleId="Strong">
    <w:name w:val="Strong"/>
    <w:basedOn w:val="DefaultParagraphFont"/>
    <w:uiPriority w:val="22"/>
    <w:qFormat/>
    <w:rsid w:val="001044C5"/>
    <w:rPr>
      <w:b/>
      <w:bCs/>
    </w:rPr>
  </w:style>
  <w:style w:type="paragraph" w:styleId="NoSpacing">
    <w:name w:val="No Spacing"/>
    <w:uiPriority w:val="1"/>
    <w:qFormat/>
    <w:rsid w:val="00CE716F"/>
    <w:pPr>
      <w:spacing w:after="0" w:line="240" w:lineRule="auto"/>
    </w:pPr>
  </w:style>
  <w:style w:type="character" w:styleId="Hyperlink">
    <w:name w:val="Hyperlink"/>
    <w:basedOn w:val="DefaultParagraphFont"/>
    <w:uiPriority w:val="99"/>
    <w:unhideWhenUsed/>
    <w:rsid w:val="00CE716F"/>
    <w:rPr>
      <w:color w:val="0000FF" w:themeColor="hyperlink"/>
      <w:u w:val="single"/>
    </w:rPr>
  </w:style>
  <w:style w:type="character" w:customStyle="1" w:styleId="ListParagraphChar">
    <w:name w:val="List Paragraph Char"/>
    <w:link w:val="ListParagraph"/>
    <w:uiPriority w:val="34"/>
    <w:rsid w:val="005772AB"/>
  </w:style>
  <w:style w:type="character" w:styleId="PlaceholderText">
    <w:name w:val="Placeholder Text"/>
    <w:basedOn w:val="DefaultParagraphFont"/>
    <w:uiPriority w:val="99"/>
    <w:semiHidden/>
    <w:rsid w:val="006B3B0C"/>
    <w:rPr>
      <w:color w:val="808080"/>
    </w:rPr>
  </w:style>
  <w:style w:type="paragraph" w:styleId="BalloonText">
    <w:name w:val="Balloon Text"/>
    <w:basedOn w:val="Normal"/>
    <w:link w:val="BalloonTextChar"/>
    <w:uiPriority w:val="99"/>
    <w:semiHidden/>
    <w:unhideWhenUsed/>
    <w:rsid w:val="006B3B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3B0C"/>
    <w:rPr>
      <w:rFonts w:ascii="Tahoma" w:hAnsi="Tahoma" w:cs="Tahoma"/>
      <w:sz w:val="16"/>
      <w:szCs w:val="16"/>
    </w:rPr>
  </w:style>
  <w:style w:type="paragraph" w:customStyle="1" w:styleId="Default">
    <w:name w:val="Default"/>
    <w:rsid w:val="00121076"/>
    <w:pPr>
      <w:autoSpaceDE w:val="0"/>
      <w:autoSpaceDN w:val="0"/>
      <w:adjustRightInd w:val="0"/>
      <w:spacing w:after="0" w:line="240" w:lineRule="auto"/>
    </w:pPr>
    <w:rPr>
      <w:rFonts w:ascii="Times New Roman" w:hAnsi="Times New Roman" w:cs="Times New Roman"/>
      <w:color w:val="000000"/>
      <w:sz w:val="24"/>
      <w:szCs w:val="24"/>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270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83DFC0-C4CD-4285-A90E-88729CADA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5869</Words>
  <Characters>33454</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Teguh</cp:lastModifiedBy>
  <cp:revision>10</cp:revision>
  <cp:lastPrinted>2017-07-12T01:33:00Z</cp:lastPrinted>
  <dcterms:created xsi:type="dcterms:W3CDTF">2015-01-15T07:08:00Z</dcterms:created>
  <dcterms:modified xsi:type="dcterms:W3CDTF">2017-07-12T01:34:00Z</dcterms:modified>
</cp:coreProperties>
</file>